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36D2" w14:textId="6EBDC6F4" w:rsidR="00293743" w:rsidRPr="00293743" w:rsidRDefault="002F202C" w:rsidP="00293743">
      <w:pPr>
        <w:spacing w:line="360" w:lineRule="auto"/>
        <w:jc w:val="center"/>
        <w:rPr>
          <w:rFonts w:ascii="新宋体" w:eastAsia="新宋体" w:hAnsi="新宋体"/>
          <w:b/>
          <w:bCs/>
          <w:sz w:val="36"/>
          <w:szCs w:val="36"/>
        </w:rPr>
      </w:pPr>
      <w:r>
        <w:rPr>
          <w:rFonts w:ascii="新宋体" w:eastAsia="新宋体" w:hAnsi="新宋体" w:hint="eastAsia"/>
          <w:b/>
          <w:bCs/>
          <w:sz w:val="36"/>
          <w:szCs w:val="36"/>
        </w:rPr>
        <w:t>汉江师范学院</w:t>
      </w:r>
      <w:r w:rsidR="00293743" w:rsidRPr="00293743">
        <w:rPr>
          <w:rFonts w:ascii="新宋体" w:eastAsia="新宋体" w:hAnsi="新宋体" w:hint="eastAsia"/>
          <w:b/>
          <w:bCs/>
          <w:sz w:val="36"/>
          <w:szCs w:val="36"/>
        </w:rPr>
        <w:t>虚拟服务器申请表</w:t>
      </w:r>
    </w:p>
    <w:tbl>
      <w:tblPr>
        <w:tblW w:w="9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6"/>
        <w:gridCol w:w="445"/>
        <w:gridCol w:w="845"/>
        <w:gridCol w:w="701"/>
        <w:gridCol w:w="623"/>
        <w:gridCol w:w="1369"/>
        <w:gridCol w:w="709"/>
        <w:gridCol w:w="709"/>
        <w:gridCol w:w="2268"/>
      </w:tblGrid>
      <w:tr w:rsidR="00293743" w:rsidRPr="002F7BE4" w14:paraId="6EFA9328" w14:textId="77777777" w:rsidTr="0019414A">
        <w:trPr>
          <w:jc w:val="center"/>
        </w:trPr>
        <w:tc>
          <w:tcPr>
            <w:tcW w:w="9215" w:type="dxa"/>
            <w:gridSpan w:val="9"/>
            <w:shd w:val="clear" w:color="auto" w:fill="E0E0E0"/>
            <w:vAlign w:val="center"/>
          </w:tcPr>
          <w:p w14:paraId="29F9CB57" w14:textId="03418996" w:rsidR="00293743" w:rsidRPr="002F7BE4" w:rsidRDefault="00FB0248" w:rsidP="002D41B7">
            <w:pPr>
              <w:spacing w:line="360" w:lineRule="auto"/>
              <w:jc w:val="center"/>
              <w:rPr>
                <w:rFonts w:ascii="黑体" w:eastAsia="黑体" w:hAnsi="新宋体"/>
                <w:sz w:val="24"/>
              </w:rPr>
            </w:pPr>
            <w:r>
              <w:rPr>
                <w:rFonts w:ascii="黑体" w:eastAsia="黑体" w:hAnsi="新宋体" w:hint="eastAsia"/>
                <w:sz w:val="24"/>
              </w:rPr>
              <w:t>申 请 部 门 填 写</w:t>
            </w:r>
          </w:p>
        </w:tc>
      </w:tr>
      <w:tr w:rsidR="00DC7382" w:rsidRPr="002F7BE4" w14:paraId="5C3EF47A" w14:textId="77777777" w:rsidTr="0019414A">
        <w:trPr>
          <w:trHeight w:val="284"/>
          <w:jc w:val="center"/>
        </w:trPr>
        <w:tc>
          <w:tcPr>
            <w:tcW w:w="1546" w:type="dxa"/>
            <w:vAlign w:val="center"/>
          </w:tcPr>
          <w:p w14:paraId="5DF00046"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单位名称</w:t>
            </w:r>
          </w:p>
        </w:tc>
        <w:tc>
          <w:tcPr>
            <w:tcW w:w="7669" w:type="dxa"/>
            <w:gridSpan w:val="8"/>
            <w:vAlign w:val="center"/>
          </w:tcPr>
          <w:p w14:paraId="5B47601C" w14:textId="77777777" w:rsidR="00293743" w:rsidRPr="002F7BE4" w:rsidRDefault="00293743" w:rsidP="002D41B7">
            <w:pPr>
              <w:spacing w:line="360" w:lineRule="auto"/>
              <w:ind w:firstLineChars="1400" w:firstLine="2940"/>
              <w:jc w:val="center"/>
              <w:rPr>
                <w:rFonts w:ascii="新宋体" w:eastAsia="新宋体" w:hAnsi="新宋体"/>
                <w:szCs w:val="21"/>
              </w:rPr>
            </w:pPr>
            <w:r w:rsidRPr="003321F2">
              <w:rPr>
                <w:rFonts w:ascii="新宋体" w:eastAsia="新宋体" w:hAnsi="新宋体" w:hint="eastAsia"/>
                <w:i/>
                <w:iCs/>
                <w:color w:val="D9D9D9" w:themeColor="background1" w:themeShade="D9"/>
                <w:szCs w:val="21"/>
              </w:rPr>
              <w:t>（学院/部/处/直属单位）</w:t>
            </w:r>
          </w:p>
        </w:tc>
      </w:tr>
      <w:tr w:rsidR="00DC7382" w:rsidRPr="002F7BE4" w14:paraId="5E2B2D6D" w14:textId="77777777" w:rsidTr="00BC3B75">
        <w:trPr>
          <w:trHeight w:val="650"/>
          <w:jc w:val="center"/>
        </w:trPr>
        <w:tc>
          <w:tcPr>
            <w:tcW w:w="1546" w:type="dxa"/>
            <w:vAlign w:val="center"/>
          </w:tcPr>
          <w:p w14:paraId="7635D225" w14:textId="77777777" w:rsidR="00293743" w:rsidRDefault="00293743" w:rsidP="002D41B7">
            <w:pPr>
              <w:spacing w:line="360" w:lineRule="auto"/>
              <w:jc w:val="center"/>
              <w:rPr>
                <w:rFonts w:ascii="新宋体" w:eastAsia="新宋体" w:hAnsi="新宋体"/>
                <w:szCs w:val="21"/>
              </w:rPr>
            </w:pPr>
            <w:r>
              <w:rPr>
                <w:rFonts w:ascii="新宋体" w:eastAsia="新宋体" w:hAnsi="新宋体" w:hint="eastAsia"/>
                <w:szCs w:val="21"/>
              </w:rPr>
              <w:t>系统管理员</w:t>
            </w:r>
          </w:p>
          <w:p w14:paraId="09CBCFE1" w14:textId="0C2DEC77" w:rsidR="00293743" w:rsidRPr="004073D4" w:rsidRDefault="00293743" w:rsidP="002D41B7">
            <w:pPr>
              <w:spacing w:line="360" w:lineRule="auto"/>
              <w:jc w:val="center"/>
              <w:rPr>
                <w:rFonts w:ascii="新宋体" w:eastAsia="新宋体" w:hAnsi="新宋体"/>
                <w:sz w:val="18"/>
                <w:szCs w:val="18"/>
              </w:rPr>
            </w:pPr>
            <w:r w:rsidRPr="004073D4">
              <w:rPr>
                <w:rFonts w:ascii="新宋体" w:eastAsia="新宋体" w:hAnsi="新宋体" w:hint="eastAsia"/>
                <w:sz w:val="16"/>
                <w:szCs w:val="16"/>
              </w:rPr>
              <w:t>（</w:t>
            </w:r>
            <w:r w:rsidR="007F4E0D">
              <w:rPr>
                <w:rFonts w:ascii="新宋体" w:eastAsia="新宋体" w:hAnsi="新宋体" w:hint="eastAsia"/>
                <w:sz w:val="16"/>
                <w:szCs w:val="16"/>
              </w:rPr>
              <w:t>须为</w:t>
            </w:r>
            <w:r w:rsidR="004073D4" w:rsidRPr="004073D4">
              <w:rPr>
                <w:rFonts w:hint="eastAsia"/>
                <w:sz w:val="16"/>
                <w:szCs w:val="16"/>
              </w:rPr>
              <w:t>在职人员</w:t>
            </w:r>
            <w:r w:rsidRPr="004073D4">
              <w:rPr>
                <w:rFonts w:ascii="新宋体" w:eastAsia="新宋体" w:hAnsi="新宋体" w:hint="eastAsia"/>
                <w:sz w:val="16"/>
                <w:szCs w:val="16"/>
              </w:rPr>
              <w:t>）</w:t>
            </w:r>
          </w:p>
        </w:tc>
        <w:tc>
          <w:tcPr>
            <w:tcW w:w="1290" w:type="dxa"/>
            <w:gridSpan w:val="2"/>
            <w:vAlign w:val="center"/>
          </w:tcPr>
          <w:p w14:paraId="6AF296B8"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姓名</w:t>
            </w:r>
          </w:p>
        </w:tc>
        <w:tc>
          <w:tcPr>
            <w:tcW w:w="2693" w:type="dxa"/>
            <w:gridSpan w:val="3"/>
            <w:vAlign w:val="center"/>
          </w:tcPr>
          <w:p w14:paraId="778D0295" w14:textId="77777777" w:rsidR="00293743" w:rsidRPr="002F7BE4" w:rsidRDefault="00293743" w:rsidP="002D41B7">
            <w:pPr>
              <w:spacing w:line="360" w:lineRule="auto"/>
              <w:jc w:val="center"/>
              <w:rPr>
                <w:rFonts w:ascii="新宋体" w:eastAsia="新宋体" w:hAnsi="新宋体"/>
                <w:szCs w:val="21"/>
              </w:rPr>
            </w:pPr>
          </w:p>
        </w:tc>
        <w:tc>
          <w:tcPr>
            <w:tcW w:w="709" w:type="dxa"/>
            <w:vAlign w:val="center"/>
          </w:tcPr>
          <w:p w14:paraId="77A90423" w14:textId="2AF8AC4E" w:rsidR="00293743" w:rsidRPr="002F7BE4" w:rsidRDefault="00BA19B8" w:rsidP="002D41B7">
            <w:pPr>
              <w:spacing w:line="360" w:lineRule="auto"/>
              <w:jc w:val="center"/>
              <w:rPr>
                <w:rFonts w:ascii="新宋体" w:eastAsia="新宋体" w:hAnsi="新宋体"/>
                <w:szCs w:val="21"/>
              </w:rPr>
            </w:pPr>
            <w:r>
              <w:rPr>
                <w:rFonts w:ascii="新宋体" w:eastAsia="新宋体" w:hAnsi="新宋体" w:hint="eastAsia"/>
                <w:szCs w:val="21"/>
              </w:rPr>
              <w:t>电话</w:t>
            </w:r>
          </w:p>
        </w:tc>
        <w:tc>
          <w:tcPr>
            <w:tcW w:w="2977" w:type="dxa"/>
            <w:gridSpan w:val="2"/>
            <w:vAlign w:val="center"/>
          </w:tcPr>
          <w:p w14:paraId="2A10B637" w14:textId="77777777" w:rsidR="00293743" w:rsidRPr="002F7BE4" w:rsidRDefault="00293743" w:rsidP="002D41B7">
            <w:pPr>
              <w:spacing w:line="360" w:lineRule="auto"/>
              <w:jc w:val="center"/>
              <w:rPr>
                <w:rFonts w:ascii="新宋体" w:eastAsia="新宋体" w:hAnsi="新宋体"/>
                <w:szCs w:val="21"/>
              </w:rPr>
            </w:pPr>
          </w:p>
        </w:tc>
      </w:tr>
      <w:tr w:rsidR="002361D0" w:rsidRPr="002F7BE4" w14:paraId="58DABDD0" w14:textId="77777777" w:rsidTr="0019414A">
        <w:trPr>
          <w:trHeight w:val="284"/>
          <w:jc w:val="center"/>
        </w:trPr>
        <w:tc>
          <w:tcPr>
            <w:tcW w:w="1546" w:type="dxa"/>
            <w:vMerge w:val="restart"/>
            <w:vAlign w:val="center"/>
          </w:tcPr>
          <w:p w14:paraId="1057BC66" w14:textId="77777777" w:rsidR="00293743" w:rsidRDefault="00293743" w:rsidP="002D41B7">
            <w:pPr>
              <w:spacing w:line="360" w:lineRule="auto"/>
              <w:jc w:val="center"/>
              <w:rPr>
                <w:rFonts w:ascii="新宋体" w:eastAsia="新宋体" w:hAnsi="新宋体"/>
                <w:szCs w:val="21"/>
              </w:rPr>
            </w:pPr>
            <w:r>
              <w:rPr>
                <w:rFonts w:ascii="新宋体" w:eastAsia="新宋体" w:hAnsi="新宋体" w:hint="eastAsia"/>
                <w:szCs w:val="21"/>
              </w:rPr>
              <w:t>虚拟服务器</w:t>
            </w:r>
          </w:p>
          <w:p w14:paraId="10E34563"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系统需求</w:t>
            </w:r>
          </w:p>
        </w:tc>
        <w:tc>
          <w:tcPr>
            <w:tcW w:w="1290" w:type="dxa"/>
            <w:gridSpan w:val="2"/>
            <w:vAlign w:val="center"/>
          </w:tcPr>
          <w:p w14:paraId="79E9A082" w14:textId="77777777" w:rsidR="00293743" w:rsidRDefault="00293743" w:rsidP="002D41B7">
            <w:pPr>
              <w:spacing w:line="360" w:lineRule="auto"/>
              <w:jc w:val="center"/>
              <w:rPr>
                <w:rFonts w:ascii="新宋体" w:eastAsia="新宋体" w:hAnsi="新宋体"/>
                <w:szCs w:val="21"/>
              </w:rPr>
            </w:pPr>
            <w:r>
              <w:rPr>
                <w:rFonts w:ascii="新宋体" w:eastAsia="新宋体" w:hAnsi="新宋体" w:hint="eastAsia"/>
                <w:szCs w:val="21"/>
              </w:rPr>
              <w:t>用途</w:t>
            </w:r>
          </w:p>
        </w:tc>
        <w:tc>
          <w:tcPr>
            <w:tcW w:w="6379" w:type="dxa"/>
            <w:gridSpan w:val="6"/>
            <w:vAlign w:val="center"/>
          </w:tcPr>
          <w:p w14:paraId="12BF8840" w14:textId="301FAA6D" w:rsidR="00293743" w:rsidRPr="00EC0C47" w:rsidRDefault="00293743" w:rsidP="002D41B7">
            <w:pPr>
              <w:spacing w:line="360" w:lineRule="auto"/>
              <w:jc w:val="center"/>
              <w:rPr>
                <w:rFonts w:ascii="新宋体" w:eastAsia="新宋体" w:hAnsi="新宋体"/>
                <w:i/>
                <w:iCs/>
                <w:color w:val="D9D9D9" w:themeColor="background1" w:themeShade="D9"/>
                <w:szCs w:val="21"/>
              </w:rPr>
            </w:pPr>
            <w:r w:rsidRPr="00EC0C47">
              <w:rPr>
                <w:rFonts w:ascii="新宋体" w:eastAsia="新宋体" w:hAnsi="新宋体" w:hint="eastAsia"/>
                <w:i/>
                <w:iCs/>
                <w:color w:val="D9D9D9" w:themeColor="background1" w:themeShade="D9"/>
                <w:szCs w:val="21"/>
              </w:rPr>
              <w:t>（如：**系统等）</w:t>
            </w:r>
          </w:p>
        </w:tc>
      </w:tr>
      <w:tr w:rsidR="00AB3BDE" w:rsidRPr="002F7BE4" w14:paraId="6C43F939" w14:textId="77777777" w:rsidTr="0019414A">
        <w:trPr>
          <w:trHeight w:val="284"/>
          <w:jc w:val="center"/>
        </w:trPr>
        <w:tc>
          <w:tcPr>
            <w:tcW w:w="1546" w:type="dxa"/>
            <w:vMerge/>
            <w:vAlign w:val="center"/>
          </w:tcPr>
          <w:p w14:paraId="2BDA4D81" w14:textId="77777777" w:rsidR="00AB3BDE" w:rsidRDefault="00AB3BDE" w:rsidP="002D41B7">
            <w:pPr>
              <w:spacing w:line="360" w:lineRule="auto"/>
              <w:jc w:val="center"/>
              <w:rPr>
                <w:rFonts w:ascii="新宋体" w:eastAsia="新宋体" w:hAnsi="新宋体"/>
                <w:szCs w:val="21"/>
              </w:rPr>
            </w:pPr>
          </w:p>
        </w:tc>
        <w:tc>
          <w:tcPr>
            <w:tcW w:w="1290" w:type="dxa"/>
            <w:gridSpan w:val="2"/>
            <w:vAlign w:val="center"/>
          </w:tcPr>
          <w:p w14:paraId="70DC20E2" w14:textId="106E787D" w:rsidR="00AB3BDE" w:rsidRDefault="00AB3BDE" w:rsidP="002D41B7">
            <w:pPr>
              <w:spacing w:line="360" w:lineRule="auto"/>
              <w:jc w:val="center"/>
              <w:rPr>
                <w:rFonts w:ascii="新宋体" w:eastAsia="新宋体" w:hAnsi="新宋体"/>
                <w:szCs w:val="21"/>
              </w:rPr>
            </w:pPr>
            <w:r>
              <w:rPr>
                <w:rFonts w:ascii="新宋体" w:eastAsia="新宋体" w:hAnsi="新宋体" w:hint="eastAsia"/>
                <w:szCs w:val="21"/>
              </w:rPr>
              <w:t>软件版本</w:t>
            </w:r>
          </w:p>
        </w:tc>
        <w:tc>
          <w:tcPr>
            <w:tcW w:w="6379" w:type="dxa"/>
            <w:gridSpan w:val="6"/>
            <w:vAlign w:val="center"/>
          </w:tcPr>
          <w:p w14:paraId="47E661D5" w14:textId="5F1CAD9F" w:rsidR="00AB3BDE" w:rsidRPr="00EC0C47" w:rsidRDefault="00E41A60" w:rsidP="002D41B7">
            <w:pPr>
              <w:spacing w:line="360" w:lineRule="auto"/>
              <w:jc w:val="center"/>
              <w:rPr>
                <w:rFonts w:ascii="新宋体" w:eastAsia="新宋体" w:hAnsi="新宋体"/>
                <w:color w:val="D9D9D9" w:themeColor="background1" w:themeShade="D9"/>
                <w:szCs w:val="21"/>
              </w:rPr>
            </w:pPr>
            <w:r w:rsidRPr="00EC0C47">
              <w:rPr>
                <w:rFonts w:ascii="新宋体" w:eastAsia="新宋体" w:hAnsi="新宋体" w:hint="eastAsia"/>
                <w:i/>
                <w:iCs/>
                <w:color w:val="D9D9D9" w:themeColor="background1" w:themeShade="D9"/>
                <w:szCs w:val="21"/>
              </w:rPr>
              <w:t>（应用系统的名称及版本号）</w:t>
            </w:r>
          </w:p>
        </w:tc>
      </w:tr>
      <w:tr w:rsidR="002361D0" w:rsidRPr="002F7BE4" w14:paraId="2205912A" w14:textId="77777777" w:rsidTr="0019414A">
        <w:trPr>
          <w:trHeight w:val="284"/>
          <w:jc w:val="center"/>
        </w:trPr>
        <w:tc>
          <w:tcPr>
            <w:tcW w:w="1546" w:type="dxa"/>
            <w:vMerge/>
            <w:vAlign w:val="center"/>
          </w:tcPr>
          <w:p w14:paraId="5AB0C81A" w14:textId="77777777" w:rsidR="00293743" w:rsidRPr="002F7BE4" w:rsidRDefault="00293743" w:rsidP="002D41B7">
            <w:pPr>
              <w:spacing w:line="360" w:lineRule="auto"/>
              <w:jc w:val="center"/>
              <w:rPr>
                <w:rFonts w:ascii="新宋体" w:eastAsia="新宋体" w:hAnsi="新宋体"/>
                <w:szCs w:val="21"/>
              </w:rPr>
            </w:pPr>
          </w:p>
        </w:tc>
        <w:tc>
          <w:tcPr>
            <w:tcW w:w="1290" w:type="dxa"/>
            <w:gridSpan w:val="2"/>
            <w:vAlign w:val="center"/>
          </w:tcPr>
          <w:p w14:paraId="4AF96ABB" w14:textId="5DD28CAB" w:rsidR="00293743" w:rsidRPr="00BE21DD" w:rsidRDefault="00B64F8F" w:rsidP="002D41B7">
            <w:pPr>
              <w:spacing w:line="360" w:lineRule="auto"/>
              <w:jc w:val="center"/>
              <w:rPr>
                <w:rFonts w:ascii="新宋体" w:eastAsia="新宋体" w:hAnsi="新宋体"/>
                <w:szCs w:val="21"/>
              </w:rPr>
            </w:pPr>
            <w:r>
              <w:rPr>
                <w:rFonts w:ascii="新宋体" w:eastAsia="新宋体" w:hAnsi="新宋体" w:hint="eastAsia"/>
                <w:szCs w:val="21"/>
              </w:rPr>
              <w:t>网络范围</w:t>
            </w:r>
          </w:p>
        </w:tc>
        <w:tc>
          <w:tcPr>
            <w:tcW w:w="6379" w:type="dxa"/>
            <w:gridSpan w:val="6"/>
            <w:vAlign w:val="center"/>
          </w:tcPr>
          <w:p w14:paraId="5D80673E" w14:textId="38D0EA41" w:rsidR="00293743" w:rsidRPr="00BE21DD" w:rsidRDefault="00293743" w:rsidP="002D41B7">
            <w:pPr>
              <w:ind w:firstLineChars="100" w:firstLine="210"/>
              <w:jc w:val="center"/>
            </w:pPr>
            <w:r w:rsidRPr="00402715">
              <w:rPr>
                <w:rFonts w:ascii="宋体" w:hAnsi="宋体" w:hint="eastAsia"/>
              </w:rPr>
              <w:t>□</w:t>
            </w:r>
            <w:r w:rsidR="00342757">
              <w:rPr>
                <w:rFonts w:hint="eastAsia"/>
              </w:rPr>
              <w:t>校园网</w:t>
            </w:r>
            <w:r>
              <w:rPr>
                <w:rFonts w:hint="eastAsia"/>
              </w:rPr>
              <w:t xml:space="preserve">   </w:t>
            </w:r>
            <w:r w:rsidRPr="00402715">
              <w:rPr>
                <w:rFonts w:ascii="宋体" w:hAnsi="宋体" w:hint="eastAsia"/>
              </w:rPr>
              <w:t>□</w:t>
            </w:r>
            <w:r w:rsidR="00B64F8F">
              <w:rPr>
                <w:rFonts w:hint="eastAsia"/>
              </w:rPr>
              <w:t>公网</w:t>
            </w:r>
            <w:r>
              <w:rPr>
                <w:rFonts w:hint="eastAsia"/>
              </w:rPr>
              <w:t xml:space="preserve">   </w:t>
            </w:r>
            <w:r w:rsidRPr="00402715">
              <w:rPr>
                <w:rFonts w:ascii="宋体" w:hAnsi="宋体" w:hint="eastAsia"/>
              </w:rPr>
              <w:t>□</w:t>
            </w:r>
            <w:r w:rsidR="0023456F">
              <w:rPr>
                <w:rFonts w:hint="eastAsia"/>
              </w:rPr>
              <w:t>专网</w:t>
            </w:r>
            <w:r w:rsidR="0023456F">
              <w:rPr>
                <w:rFonts w:hint="eastAsia"/>
              </w:rPr>
              <w:t xml:space="preserve">   </w:t>
            </w:r>
            <w:r w:rsidR="0023456F" w:rsidRPr="00402715">
              <w:rPr>
                <w:rFonts w:ascii="宋体" w:hAnsi="宋体" w:hint="eastAsia"/>
              </w:rPr>
              <w:t>□</w:t>
            </w:r>
            <w:r w:rsidR="0023456F">
              <w:rPr>
                <w:rFonts w:hint="eastAsia"/>
              </w:rPr>
              <w:t>特定局域网</w:t>
            </w:r>
          </w:p>
        </w:tc>
      </w:tr>
      <w:tr w:rsidR="006174BD" w:rsidRPr="002F7BE4" w14:paraId="47A0A170" w14:textId="77777777" w:rsidTr="0019414A">
        <w:trPr>
          <w:trHeight w:val="284"/>
          <w:jc w:val="center"/>
        </w:trPr>
        <w:tc>
          <w:tcPr>
            <w:tcW w:w="1546" w:type="dxa"/>
            <w:vMerge/>
            <w:vAlign w:val="center"/>
          </w:tcPr>
          <w:p w14:paraId="37A22364" w14:textId="77777777" w:rsidR="006174BD" w:rsidRPr="002F7BE4" w:rsidRDefault="006174BD" w:rsidP="002D41B7">
            <w:pPr>
              <w:spacing w:line="360" w:lineRule="auto"/>
              <w:jc w:val="center"/>
              <w:rPr>
                <w:rFonts w:ascii="新宋体" w:eastAsia="新宋体" w:hAnsi="新宋体"/>
                <w:szCs w:val="21"/>
              </w:rPr>
            </w:pPr>
          </w:p>
        </w:tc>
        <w:tc>
          <w:tcPr>
            <w:tcW w:w="1290" w:type="dxa"/>
            <w:gridSpan w:val="2"/>
            <w:vAlign w:val="center"/>
          </w:tcPr>
          <w:p w14:paraId="62349795" w14:textId="680298D3" w:rsidR="006174BD" w:rsidRDefault="006174BD" w:rsidP="002D41B7">
            <w:pPr>
              <w:spacing w:line="360" w:lineRule="auto"/>
              <w:jc w:val="center"/>
              <w:rPr>
                <w:rFonts w:ascii="新宋体" w:eastAsia="新宋体" w:hAnsi="新宋体"/>
                <w:szCs w:val="21"/>
              </w:rPr>
            </w:pPr>
            <w:r w:rsidRPr="006174BD">
              <w:rPr>
                <w:rFonts w:ascii="新宋体" w:eastAsia="新宋体" w:hAnsi="新宋体" w:hint="eastAsia"/>
                <w:szCs w:val="21"/>
              </w:rPr>
              <w:t>开放端口</w:t>
            </w:r>
          </w:p>
        </w:tc>
        <w:tc>
          <w:tcPr>
            <w:tcW w:w="6379" w:type="dxa"/>
            <w:gridSpan w:val="6"/>
            <w:vAlign w:val="center"/>
          </w:tcPr>
          <w:p w14:paraId="16A80A52" w14:textId="190DEF9A" w:rsidR="006174BD" w:rsidRPr="00EC0C47" w:rsidRDefault="006174BD" w:rsidP="002D41B7">
            <w:pPr>
              <w:ind w:firstLineChars="100" w:firstLine="210"/>
              <w:jc w:val="center"/>
              <w:rPr>
                <w:rFonts w:ascii="宋体" w:hAnsi="宋体"/>
                <w:color w:val="D9D9D9" w:themeColor="background1" w:themeShade="D9"/>
              </w:rPr>
            </w:pPr>
          </w:p>
        </w:tc>
      </w:tr>
      <w:tr w:rsidR="002361D0" w:rsidRPr="002F7BE4" w14:paraId="4669052D" w14:textId="77777777" w:rsidTr="0019414A">
        <w:trPr>
          <w:trHeight w:val="284"/>
          <w:jc w:val="center"/>
        </w:trPr>
        <w:tc>
          <w:tcPr>
            <w:tcW w:w="1546" w:type="dxa"/>
            <w:vMerge/>
            <w:vAlign w:val="center"/>
          </w:tcPr>
          <w:p w14:paraId="13AFE784" w14:textId="77777777" w:rsidR="002361D0" w:rsidRPr="002F7BE4" w:rsidRDefault="002361D0" w:rsidP="002D41B7">
            <w:pPr>
              <w:spacing w:line="360" w:lineRule="auto"/>
              <w:jc w:val="center"/>
              <w:rPr>
                <w:rFonts w:ascii="新宋体" w:eastAsia="新宋体" w:hAnsi="新宋体"/>
                <w:szCs w:val="21"/>
              </w:rPr>
            </w:pPr>
          </w:p>
        </w:tc>
        <w:tc>
          <w:tcPr>
            <w:tcW w:w="1290" w:type="dxa"/>
            <w:gridSpan w:val="2"/>
            <w:vAlign w:val="center"/>
          </w:tcPr>
          <w:p w14:paraId="5E517231" w14:textId="3E9A2EAB" w:rsidR="002361D0" w:rsidRDefault="002361D0" w:rsidP="002D41B7">
            <w:pPr>
              <w:spacing w:line="360" w:lineRule="auto"/>
              <w:jc w:val="center"/>
              <w:rPr>
                <w:rFonts w:ascii="新宋体" w:eastAsia="新宋体" w:hAnsi="新宋体"/>
                <w:szCs w:val="21"/>
              </w:rPr>
            </w:pPr>
            <w:r>
              <w:rPr>
                <w:rFonts w:ascii="新宋体" w:eastAsia="新宋体" w:hAnsi="新宋体" w:hint="eastAsia"/>
                <w:szCs w:val="21"/>
              </w:rPr>
              <w:t>域名</w:t>
            </w:r>
          </w:p>
        </w:tc>
        <w:tc>
          <w:tcPr>
            <w:tcW w:w="6379" w:type="dxa"/>
            <w:gridSpan w:val="6"/>
            <w:vAlign w:val="center"/>
          </w:tcPr>
          <w:p w14:paraId="60415BBB" w14:textId="6756D9E9" w:rsidR="002361D0" w:rsidRDefault="002361D0" w:rsidP="00C016CE">
            <w:pPr>
              <w:rPr>
                <w:rFonts w:ascii="宋体" w:hAnsi="宋体"/>
              </w:rPr>
            </w:pPr>
            <w:r>
              <w:rPr>
                <w:rFonts w:ascii="宋体" w:hAnsi="宋体"/>
              </w:rPr>
              <w:t>_</w:t>
            </w:r>
            <w:r w:rsidR="00692D04">
              <w:rPr>
                <w:rFonts w:ascii="宋体" w:hAnsi="宋体" w:hint="eastAsia"/>
              </w:rPr>
              <w:t>_</w:t>
            </w:r>
            <w:r>
              <w:rPr>
                <w:rFonts w:ascii="宋体" w:hAnsi="宋体" w:hint="eastAsia"/>
              </w:rPr>
              <w:t>_</w:t>
            </w:r>
            <w:r>
              <w:rPr>
                <w:rFonts w:ascii="宋体" w:hAnsi="宋体"/>
              </w:rPr>
              <w:t>___.hjnu.edu.cn</w:t>
            </w:r>
          </w:p>
        </w:tc>
      </w:tr>
      <w:tr w:rsidR="008919C6" w:rsidRPr="002F7BE4" w14:paraId="5F0B96FF" w14:textId="77777777" w:rsidTr="0019414A">
        <w:trPr>
          <w:trHeight w:val="284"/>
          <w:jc w:val="center"/>
        </w:trPr>
        <w:tc>
          <w:tcPr>
            <w:tcW w:w="1546" w:type="dxa"/>
            <w:vMerge/>
            <w:vAlign w:val="center"/>
          </w:tcPr>
          <w:p w14:paraId="789AD930" w14:textId="77777777" w:rsidR="008919C6" w:rsidRPr="002F7BE4" w:rsidRDefault="008919C6" w:rsidP="002D41B7">
            <w:pPr>
              <w:spacing w:line="360" w:lineRule="auto"/>
              <w:jc w:val="center"/>
              <w:rPr>
                <w:rFonts w:ascii="新宋体" w:eastAsia="新宋体" w:hAnsi="新宋体"/>
                <w:szCs w:val="21"/>
              </w:rPr>
            </w:pPr>
          </w:p>
        </w:tc>
        <w:tc>
          <w:tcPr>
            <w:tcW w:w="1290" w:type="dxa"/>
            <w:gridSpan w:val="2"/>
            <w:vMerge w:val="restart"/>
            <w:vAlign w:val="center"/>
          </w:tcPr>
          <w:p w14:paraId="678AF10F" w14:textId="3C5958A2" w:rsidR="008919C6" w:rsidRPr="002F7BE4" w:rsidRDefault="008919C6" w:rsidP="002D41B7">
            <w:pPr>
              <w:spacing w:line="360" w:lineRule="auto"/>
              <w:jc w:val="center"/>
              <w:rPr>
                <w:rFonts w:ascii="新宋体" w:eastAsia="新宋体" w:hAnsi="新宋体"/>
                <w:szCs w:val="21"/>
              </w:rPr>
            </w:pPr>
            <w:r>
              <w:rPr>
                <w:rFonts w:ascii="新宋体" w:eastAsia="新宋体" w:hAnsi="新宋体" w:hint="eastAsia"/>
                <w:szCs w:val="21"/>
              </w:rPr>
              <w:t>虚拟系统环境</w:t>
            </w:r>
          </w:p>
        </w:tc>
        <w:tc>
          <w:tcPr>
            <w:tcW w:w="6379" w:type="dxa"/>
            <w:gridSpan w:val="6"/>
            <w:vAlign w:val="center"/>
          </w:tcPr>
          <w:p w14:paraId="584EB892" w14:textId="3F26CA6C" w:rsidR="008919C6" w:rsidRPr="00EC0C47" w:rsidRDefault="008919C6" w:rsidP="002D41B7">
            <w:pPr>
              <w:spacing w:line="360" w:lineRule="auto"/>
              <w:jc w:val="center"/>
              <w:rPr>
                <w:rFonts w:ascii="新宋体" w:eastAsia="新宋体" w:hAnsi="新宋体"/>
                <w:i/>
                <w:iCs/>
                <w:color w:val="D9D9D9" w:themeColor="background1" w:themeShade="D9"/>
                <w:szCs w:val="21"/>
              </w:rPr>
            </w:pPr>
            <w:r w:rsidRPr="00EC0C47">
              <w:rPr>
                <w:rFonts w:ascii="新宋体" w:eastAsia="新宋体" w:hAnsi="新宋体" w:hint="eastAsia"/>
                <w:i/>
                <w:iCs/>
                <w:color w:val="D9D9D9" w:themeColor="background1" w:themeShade="D9"/>
                <w:szCs w:val="21"/>
              </w:rPr>
              <w:t>（如</w:t>
            </w:r>
            <w:r w:rsidRPr="00EC0C47">
              <w:rPr>
                <w:rFonts w:ascii="新宋体" w:eastAsia="新宋体" w:hAnsi="新宋体"/>
                <w:i/>
                <w:iCs/>
                <w:color w:val="D9D9D9" w:themeColor="background1" w:themeShade="D9"/>
                <w:szCs w:val="21"/>
              </w:rPr>
              <w:t>WindowsServer2016</w:t>
            </w:r>
            <w:r w:rsidRPr="00EC0C47">
              <w:rPr>
                <w:rFonts w:ascii="新宋体" w:eastAsia="新宋体" w:hAnsi="新宋体" w:hint="eastAsia"/>
                <w:i/>
                <w:iCs/>
                <w:color w:val="D9D9D9" w:themeColor="background1" w:themeShade="D9"/>
                <w:szCs w:val="21"/>
              </w:rPr>
              <w:t>、Redhat</w:t>
            </w:r>
            <w:r w:rsidRPr="00EC0C47">
              <w:rPr>
                <w:rFonts w:ascii="新宋体" w:eastAsia="新宋体" w:hAnsi="新宋体"/>
                <w:i/>
                <w:iCs/>
                <w:color w:val="D9D9D9" w:themeColor="background1" w:themeShade="D9"/>
                <w:szCs w:val="21"/>
              </w:rPr>
              <w:t>7</w:t>
            </w:r>
            <w:r w:rsidRPr="00EC0C47">
              <w:rPr>
                <w:rFonts w:ascii="新宋体" w:eastAsia="新宋体" w:hAnsi="新宋体" w:hint="eastAsia"/>
                <w:i/>
                <w:iCs/>
                <w:color w:val="D9D9D9" w:themeColor="background1" w:themeShade="D9"/>
                <w:szCs w:val="21"/>
              </w:rPr>
              <w:t>等）</w:t>
            </w:r>
          </w:p>
        </w:tc>
      </w:tr>
      <w:tr w:rsidR="008919C6" w:rsidRPr="002F7BE4" w14:paraId="4AA94969" w14:textId="77777777" w:rsidTr="0019414A">
        <w:trPr>
          <w:trHeight w:val="284"/>
          <w:jc w:val="center"/>
        </w:trPr>
        <w:tc>
          <w:tcPr>
            <w:tcW w:w="1546" w:type="dxa"/>
            <w:vMerge/>
            <w:vAlign w:val="center"/>
          </w:tcPr>
          <w:p w14:paraId="626C69F4" w14:textId="77777777" w:rsidR="008919C6" w:rsidRPr="002F7BE4" w:rsidRDefault="008919C6" w:rsidP="002D41B7">
            <w:pPr>
              <w:spacing w:line="360" w:lineRule="auto"/>
              <w:jc w:val="center"/>
              <w:rPr>
                <w:rFonts w:ascii="新宋体" w:eastAsia="新宋体" w:hAnsi="新宋体"/>
                <w:szCs w:val="21"/>
              </w:rPr>
            </w:pPr>
          </w:p>
        </w:tc>
        <w:tc>
          <w:tcPr>
            <w:tcW w:w="1290" w:type="dxa"/>
            <w:gridSpan w:val="2"/>
            <w:vMerge/>
            <w:vAlign w:val="center"/>
          </w:tcPr>
          <w:p w14:paraId="742990FA" w14:textId="77777777" w:rsidR="008919C6" w:rsidRDefault="008919C6" w:rsidP="002D41B7">
            <w:pPr>
              <w:spacing w:line="360" w:lineRule="auto"/>
              <w:jc w:val="center"/>
              <w:rPr>
                <w:rFonts w:ascii="新宋体" w:eastAsia="新宋体" w:hAnsi="新宋体"/>
                <w:szCs w:val="21"/>
              </w:rPr>
            </w:pPr>
          </w:p>
        </w:tc>
        <w:tc>
          <w:tcPr>
            <w:tcW w:w="6379" w:type="dxa"/>
            <w:gridSpan w:val="6"/>
            <w:vAlign w:val="center"/>
          </w:tcPr>
          <w:p w14:paraId="79ABB0C4" w14:textId="1B859D82" w:rsidR="008919C6" w:rsidRPr="007E41CB" w:rsidRDefault="00E10150" w:rsidP="007E41CB">
            <w:pPr>
              <w:spacing w:line="360" w:lineRule="auto"/>
              <w:jc w:val="center"/>
              <w:rPr>
                <w:rFonts w:ascii="新宋体" w:eastAsia="新宋体" w:hAnsi="新宋体"/>
                <w:i/>
                <w:iCs/>
                <w:color w:val="D9D9D9" w:themeColor="background1" w:themeShade="D9"/>
                <w:szCs w:val="21"/>
              </w:rPr>
            </w:pPr>
            <w:r w:rsidRPr="007E41CB">
              <w:rPr>
                <w:rFonts w:ascii="新宋体" w:eastAsia="新宋体" w:hAnsi="新宋体" w:hint="eastAsia"/>
                <w:i/>
                <w:iCs/>
                <w:color w:val="D9D9D9" w:themeColor="background1" w:themeShade="D9"/>
                <w:szCs w:val="21"/>
              </w:rPr>
              <w:t>注：默认配置4</w:t>
            </w:r>
            <w:r w:rsidR="00475CC0" w:rsidRPr="007E41CB">
              <w:rPr>
                <w:rFonts w:ascii="新宋体" w:eastAsia="新宋体" w:hAnsi="新宋体" w:hint="eastAsia"/>
                <w:i/>
                <w:iCs/>
                <w:color w:val="D9D9D9" w:themeColor="background1" w:themeShade="D9"/>
                <w:szCs w:val="21"/>
              </w:rPr>
              <w:t>v</w:t>
            </w:r>
            <w:r w:rsidR="00475CC0" w:rsidRPr="007E41CB">
              <w:rPr>
                <w:rFonts w:ascii="新宋体" w:eastAsia="新宋体" w:hAnsi="新宋体"/>
                <w:i/>
                <w:iCs/>
                <w:color w:val="D9D9D9" w:themeColor="background1" w:themeShade="D9"/>
                <w:szCs w:val="21"/>
              </w:rPr>
              <w:t>CPU</w:t>
            </w:r>
            <w:r w:rsidR="00475CC0" w:rsidRPr="007E41CB">
              <w:rPr>
                <w:rFonts w:ascii="新宋体" w:eastAsia="新宋体" w:hAnsi="新宋体" w:hint="eastAsia"/>
                <w:i/>
                <w:iCs/>
                <w:color w:val="D9D9D9" w:themeColor="background1" w:themeShade="D9"/>
                <w:szCs w:val="21"/>
              </w:rPr>
              <w:t>、</w:t>
            </w:r>
            <w:r w:rsidR="004A7133" w:rsidRPr="007E41CB">
              <w:rPr>
                <w:rFonts w:ascii="新宋体" w:eastAsia="新宋体" w:hAnsi="新宋体" w:hint="eastAsia"/>
                <w:i/>
                <w:iCs/>
                <w:color w:val="D9D9D9" w:themeColor="background1" w:themeShade="D9"/>
                <w:szCs w:val="21"/>
              </w:rPr>
              <w:t>8G内存、1</w:t>
            </w:r>
            <w:r w:rsidR="00750C7A">
              <w:rPr>
                <w:rFonts w:ascii="新宋体" w:eastAsia="新宋体" w:hAnsi="新宋体"/>
                <w:i/>
                <w:iCs/>
                <w:color w:val="D9D9D9" w:themeColor="background1" w:themeShade="D9"/>
                <w:szCs w:val="21"/>
              </w:rPr>
              <w:t>6</w:t>
            </w:r>
            <w:r w:rsidR="004A7133" w:rsidRPr="007E41CB">
              <w:rPr>
                <w:rFonts w:ascii="新宋体" w:eastAsia="新宋体" w:hAnsi="新宋体"/>
                <w:i/>
                <w:iCs/>
                <w:color w:val="D9D9D9" w:themeColor="background1" w:themeShade="D9"/>
                <w:szCs w:val="21"/>
              </w:rPr>
              <w:t>0</w:t>
            </w:r>
            <w:r w:rsidR="004A7133" w:rsidRPr="007E41CB">
              <w:rPr>
                <w:rFonts w:ascii="新宋体" w:eastAsia="新宋体" w:hAnsi="新宋体" w:hint="eastAsia"/>
                <w:i/>
                <w:iCs/>
                <w:color w:val="D9D9D9" w:themeColor="background1" w:themeShade="D9"/>
                <w:szCs w:val="21"/>
              </w:rPr>
              <w:t>G磁盘</w:t>
            </w:r>
            <w:r w:rsidR="00862DC2" w:rsidRPr="007E41CB">
              <w:rPr>
                <w:rFonts w:ascii="新宋体" w:eastAsia="新宋体" w:hAnsi="新宋体" w:hint="eastAsia"/>
                <w:i/>
                <w:iCs/>
                <w:color w:val="D9D9D9" w:themeColor="background1" w:themeShade="D9"/>
                <w:szCs w:val="21"/>
              </w:rPr>
              <w:t>（</w:t>
            </w:r>
          </w:p>
        </w:tc>
      </w:tr>
      <w:tr w:rsidR="00DC7382" w:rsidRPr="002F7BE4" w14:paraId="59415334" w14:textId="77777777" w:rsidTr="0019414A">
        <w:trPr>
          <w:trHeight w:val="1028"/>
          <w:jc w:val="center"/>
        </w:trPr>
        <w:tc>
          <w:tcPr>
            <w:tcW w:w="1546" w:type="dxa"/>
            <w:vAlign w:val="center"/>
          </w:tcPr>
          <w:p w14:paraId="2D62C542" w14:textId="77777777" w:rsidR="00293743" w:rsidRDefault="00293743" w:rsidP="002D41B7">
            <w:pPr>
              <w:spacing w:line="360" w:lineRule="auto"/>
              <w:jc w:val="center"/>
              <w:rPr>
                <w:rFonts w:ascii="新宋体" w:eastAsia="新宋体" w:hAnsi="新宋体"/>
                <w:szCs w:val="21"/>
              </w:rPr>
            </w:pPr>
            <w:r>
              <w:rPr>
                <w:rFonts w:ascii="新宋体" w:eastAsia="新宋体" w:hAnsi="新宋体" w:hint="eastAsia"/>
                <w:szCs w:val="21"/>
              </w:rPr>
              <w:t>备注</w:t>
            </w:r>
          </w:p>
        </w:tc>
        <w:tc>
          <w:tcPr>
            <w:tcW w:w="7669" w:type="dxa"/>
            <w:gridSpan w:val="8"/>
            <w:vAlign w:val="center"/>
          </w:tcPr>
          <w:p w14:paraId="41363FFB" w14:textId="32A41B3E" w:rsidR="00293743" w:rsidRPr="00EC0C47" w:rsidRDefault="00015D65" w:rsidP="002D41B7">
            <w:pPr>
              <w:spacing w:line="360" w:lineRule="auto"/>
              <w:jc w:val="center"/>
              <w:rPr>
                <w:rFonts w:ascii="新宋体" w:eastAsia="新宋体" w:hAnsi="新宋体"/>
                <w:i/>
                <w:iCs/>
                <w:color w:val="D9D9D9" w:themeColor="background1" w:themeShade="D9"/>
                <w:szCs w:val="21"/>
              </w:rPr>
            </w:pPr>
            <w:r w:rsidRPr="00EC0C47">
              <w:rPr>
                <w:rFonts w:ascii="新宋体" w:eastAsia="新宋体" w:hAnsi="新宋体" w:hint="eastAsia"/>
                <w:i/>
                <w:iCs/>
                <w:color w:val="D9D9D9" w:themeColor="background1" w:themeShade="D9"/>
                <w:szCs w:val="21"/>
              </w:rPr>
              <w:t>申请方对以上未尽事宜可作出特别说明</w:t>
            </w:r>
          </w:p>
        </w:tc>
      </w:tr>
      <w:tr w:rsidR="00C97194" w:rsidRPr="002F7BE4" w14:paraId="32E205FB" w14:textId="77777777" w:rsidTr="0019414A">
        <w:trPr>
          <w:trHeight w:val="579"/>
          <w:jc w:val="center"/>
        </w:trPr>
        <w:tc>
          <w:tcPr>
            <w:tcW w:w="1546" w:type="dxa"/>
            <w:vMerge w:val="restart"/>
            <w:vAlign w:val="center"/>
          </w:tcPr>
          <w:p w14:paraId="745E9DDE" w14:textId="0F9BFC04" w:rsidR="00C97194" w:rsidRDefault="00C97194" w:rsidP="002D41B7">
            <w:pPr>
              <w:spacing w:line="360" w:lineRule="auto"/>
              <w:jc w:val="center"/>
              <w:rPr>
                <w:rFonts w:ascii="新宋体" w:eastAsia="新宋体" w:hAnsi="新宋体"/>
                <w:szCs w:val="21"/>
              </w:rPr>
            </w:pPr>
            <w:r w:rsidRPr="00AB1E00">
              <w:rPr>
                <w:rFonts w:ascii="黑体" w:eastAsia="黑体" w:hAnsi="新宋体" w:hint="eastAsia"/>
                <w:sz w:val="24"/>
              </w:rPr>
              <w:t>单位审批</w:t>
            </w:r>
          </w:p>
        </w:tc>
        <w:tc>
          <w:tcPr>
            <w:tcW w:w="7669" w:type="dxa"/>
            <w:gridSpan w:val="8"/>
            <w:vAlign w:val="center"/>
          </w:tcPr>
          <w:p w14:paraId="6CDB448F" w14:textId="447B797E" w:rsidR="00C97194" w:rsidRPr="008D3C0E" w:rsidRDefault="00C97194" w:rsidP="00196801">
            <w:pPr>
              <w:spacing w:line="360" w:lineRule="auto"/>
              <w:ind w:firstLineChars="200" w:firstLine="420"/>
              <w:jc w:val="left"/>
              <w:rPr>
                <w:rFonts w:ascii="宋体" w:hAnsi="宋体"/>
              </w:rPr>
            </w:pPr>
            <w:r w:rsidRPr="008D3C0E">
              <w:rPr>
                <w:rFonts w:ascii="宋体" w:hAnsi="宋体" w:hint="eastAsia"/>
              </w:rPr>
              <w:t>本单位承诺遵守《</w:t>
            </w:r>
            <w:r w:rsidR="00E11930" w:rsidRPr="00E11930">
              <w:rPr>
                <w:rFonts w:ascii="宋体" w:hAnsi="宋体" w:hint="eastAsia"/>
              </w:rPr>
              <w:t>汉江师范学院服务器托管及虚拟服务器管理办法</w:t>
            </w:r>
            <w:r w:rsidRPr="008D3C0E">
              <w:rPr>
                <w:rFonts w:ascii="宋体" w:hAnsi="宋体" w:hint="eastAsia"/>
              </w:rPr>
              <w:t>》及校园网相关管理办法，愿意承担相关责任与义务。</w:t>
            </w:r>
          </w:p>
        </w:tc>
      </w:tr>
      <w:tr w:rsidR="00BD596A" w:rsidRPr="002F7BE4" w14:paraId="1DC65ABD" w14:textId="77777777" w:rsidTr="0019414A">
        <w:trPr>
          <w:trHeight w:val="657"/>
          <w:jc w:val="center"/>
        </w:trPr>
        <w:tc>
          <w:tcPr>
            <w:tcW w:w="1546" w:type="dxa"/>
            <w:vMerge/>
            <w:vAlign w:val="center"/>
          </w:tcPr>
          <w:p w14:paraId="14356AB7" w14:textId="77777777" w:rsidR="00BD596A" w:rsidRPr="00AB1E00" w:rsidRDefault="00BD596A" w:rsidP="002D41B7">
            <w:pPr>
              <w:spacing w:line="360" w:lineRule="auto"/>
              <w:jc w:val="center"/>
              <w:rPr>
                <w:rFonts w:ascii="黑体" w:eastAsia="黑体" w:hAnsi="新宋体"/>
                <w:sz w:val="24"/>
              </w:rPr>
            </w:pPr>
          </w:p>
        </w:tc>
        <w:tc>
          <w:tcPr>
            <w:tcW w:w="1991" w:type="dxa"/>
            <w:gridSpan w:val="3"/>
            <w:vAlign w:val="center"/>
          </w:tcPr>
          <w:p w14:paraId="430BD977" w14:textId="77777777" w:rsidR="00BD596A" w:rsidRPr="00196801" w:rsidRDefault="00BD596A" w:rsidP="002D41B7">
            <w:pPr>
              <w:spacing w:line="360" w:lineRule="auto"/>
              <w:jc w:val="center"/>
              <w:rPr>
                <w:rFonts w:ascii="宋体" w:hAnsi="宋体"/>
              </w:rPr>
            </w:pPr>
            <w:r w:rsidRPr="00196801">
              <w:rPr>
                <w:rFonts w:ascii="宋体" w:hAnsi="宋体" w:hint="eastAsia"/>
              </w:rPr>
              <w:t>负责人(签字)：</w:t>
            </w:r>
          </w:p>
        </w:tc>
        <w:tc>
          <w:tcPr>
            <w:tcW w:w="3410" w:type="dxa"/>
            <w:gridSpan w:val="4"/>
            <w:vAlign w:val="center"/>
          </w:tcPr>
          <w:p w14:paraId="08345233" w14:textId="77777777" w:rsidR="00BD596A" w:rsidRPr="00196801" w:rsidRDefault="00BD596A" w:rsidP="002D41B7">
            <w:pPr>
              <w:spacing w:line="360" w:lineRule="auto"/>
              <w:jc w:val="center"/>
              <w:rPr>
                <w:rFonts w:ascii="宋体" w:hAnsi="宋体"/>
              </w:rPr>
            </w:pPr>
          </w:p>
        </w:tc>
        <w:tc>
          <w:tcPr>
            <w:tcW w:w="2268" w:type="dxa"/>
            <w:vAlign w:val="center"/>
          </w:tcPr>
          <w:p w14:paraId="503509D0" w14:textId="1CCC1C2B" w:rsidR="00BD596A" w:rsidRPr="00196801" w:rsidRDefault="00BD596A" w:rsidP="002D41B7">
            <w:pPr>
              <w:spacing w:line="360" w:lineRule="auto"/>
              <w:jc w:val="center"/>
              <w:rPr>
                <w:rFonts w:ascii="宋体" w:hAnsi="宋体"/>
              </w:rPr>
            </w:pPr>
            <w:r>
              <w:rPr>
                <w:rFonts w:ascii="宋体" w:hAnsi="宋体" w:hint="eastAsia"/>
              </w:rPr>
              <w:t>申请单位（盖章）</w:t>
            </w:r>
          </w:p>
        </w:tc>
      </w:tr>
      <w:tr w:rsidR="00BD596A" w:rsidRPr="002F7BE4" w14:paraId="02955A0B" w14:textId="77777777" w:rsidTr="0019414A">
        <w:trPr>
          <w:trHeight w:val="567"/>
          <w:jc w:val="center"/>
        </w:trPr>
        <w:tc>
          <w:tcPr>
            <w:tcW w:w="1546" w:type="dxa"/>
            <w:vMerge/>
            <w:vAlign w:val="center"/>
          </w:tcPr>
          <w:p w14:paraId="112F0ADD" w14:textId="77777777" w:rsidR="00BD596A" w:rsidRPr="00AB1E00" w:rsidRDefault="00BD596A" w:rsidP="002D41B7">
            <w:pPr>
              <w:spacing w:line="360" w:lineRule="auto"/>
              <w:jc w:val="center"/>
              <w:rPr>
                <w:rFonts w:ascii="黑体" w:eastAsia="黑体" w:hAnsi="新宋体"/>
                <w:sz w:val="24"/>
              </w:rPr>
            </w:pPr>
          </w:p>
        </w:tc>
        <w:tc>
          <w:tcPr>
            <w:tcW w:w="1991" w:type="dxa"/>
            <w:gridSpan w:val="3"/>
            <w:vAlign w:val="center"/>
          </w:tcPr>
          <w:p w14:paraId="6ECC3B11" w14:textId="77777777" w:rsidR="00BD596A" w:rsidRPr="00196801" w:rsidRDefault="00BD596A" w:rsidP="002D41B7">
            <w:pPr>
              <w:spacing w:line="360" w:lineRule="auto"/>
              <w:jc w:val="center"/>
              <w:rPr>
                <w:rFonts w:ascii="宋体" w:hAnsi="宋体"/>
              </w:rPr>
            </w:pPr>
            <w:r>
              <w:rPr>
                <w:rFonts w:ascii="宋体" w:hAnsi="宋体" w:hint="eastAsia"/>
              </w:rPr>
              <w:t>日期</w:t>
            </w:r>
          </w:p>
        </w:tc>
        <w:tc>
          <w:tcPr>
            <w:tcW w:w="5678" w:type="dxa"/>
            <w:gridSpan w:val="5"/>
            <w:vAlign w:val="center"/>
          </w:tcPr>
          <w:p w14:paraId="751D5D68" w14:textId="77777777" w:rsidR="00BD596A" w:rsidRPr="00196801" w:rsidRDefault="00BD596A" w:rsidP="002D41B7">
            <w:pPr>
              <w:spacing w:line="360" w:lineRule="auto"/>
              <w:jc w:val="center"/>
              <w:rPr>
                <w:rFonts w:ascii="宋体" w:hAnsi="宋体"/>
              </w:rPr>
            </w:pPr>
          </w:p>
        </w:tc>
      </w:tr>
      <w:tr w:rsidR="00293743" w:rsidRPr="002F7BE4" w14:paraId="2181F20C" w14:textId="77777777" w:rsidTr="0019414A">
        <w:trPr>
          <w:trHeight w:val="284"/>
          <w:jc w:val="center"/>
        </w:trPr>
        <w:tc>
          <w:tcPr>
            <w:tcW w:w="9215" w:type="dxa"/>
            <w:gridSpan w:val="9"/>
            <w:shd w:val="clear" w:color="auto" w:fill="E0E0E0"/>
            <w:vAlign w:val="center"/>
          </w:tcPr>
          <w:p w14:paraId="491764C7" w14:textId="219AFE04" w:rsidR="00293743" w:rsidRPr="002F7BE4" w:rsidRDefault="00293743" w:rsidP="002D41B7">
            <w:pPr>
              <w:spacing w:line="360" w:lineRule="auto"/>
              <w:jc w:val="center"/>
              <w:rPr>
                <w:rFonts w:ascii="黑体" w:eastAsia="黑体" w:hAnsi="新宋体"/>
                <w:sz w:val="24"/>
              </w:rPr>
            </w:pPr>
            <w:r>
              <w:rPr>
                <w:rFonts w:ascii="黑体" w:eastAsia="黑体" w:hAnsi="新宋体" w:hint="eastAsia"/>
                <w:sz w:val="24"/>
              </w:rPr>
              <w:t xml:space="preserve">信 息 化 </w:t>
            </w:r>
            <w:r w:rsidR="00540459">
              <w:rPr>
                <w:rFonts w:ascii="黑体" w:eastAsia="黑体" w:hAnsi="新宋体" w:hint="eastAsia"/>
                <w:sz w:val="24"/>
              </w:rPr>
              <w:t>建 设 与 管 理 处</w:t>
            </w:r>
            <w:r w:rsidRPr="002F7BE4">
              <w:rPr>
                <w:rFonts w:ascii="黑体" w:eastAsia="黑体" w:hAnsi="新宋体" w:hint="eastAsia"/>
                <w:sz w:val="24"/>
              </w:rPr>
              <w:t xml:space="preserve"> 填 写</w:t>
            </w:r>
          </w:p>
        </w:tc>
      </w:tr>
      <w:tr w:rsidR="00DC7382" w:rsidRPr="002F7BE4" w14:paraId="55CCE625" w14:textId="77777777" w:rsidTr="0019414A">
        <w:trPr>
          <w:trHeight w:val="284"/>
          <w:jc w:val="center"/>
        </w:trPr>
        <w:tc>
          <w:tcPr>
            <w:tcW w:w="1991" w:type="dxa"/>
            <w:gridSpan w:val="2"/>
            <w:vAlign w:val="center"/>
          </w:tcPr>
          <w:p w14:paraId="112F8257"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审核意见</w:t>
            </w:r>
          </w:p>
        </w:tc>
        <w:tc>
          <w:tcPr>
            <w:tcW w:w="7224" w:type="dxa"/>
            <w:gridSpan w:val="7"/>
            <w:vAlign w:val="center"/>
          </w:tcPr>
          <w:p w14:paraId="66A7FE1F" w14:textId="77777777" w:rsidR="00293743" w:rsidRPr="002F7BE4" w:rsidRDefault="00293743" w:rsidP="002D41B7">
            <w:pPr>
              <w:spacing w:line="360" w:lineRule="auto"/>
              <w:jc w:val="center"/>
              <w:rPr>
                <w:rFonts w:ascii="新宋体" w:eastAsia="新宋体" w:hAnsi="新宋体"/>
                <w:szCs w:val="21"/>
              </w:rPr>
            </w:pPr>
            <w:r w:rsidRPr="00402715">
              <w:rPr>
                <w:rFonts w:ascii="宋体" w:hAnsi="宋体" w:hint="eastAsia"/>
              </w:rPr>
              <w:t>□</w:t>
            </w:r>
            <w:r>
              <w:rPr>
                <w:rFonts w:ascii="宋体" w:hAnsi="宋体" w:hint="eastAsia"/>
              </w:rPr>
              <w:t xml:space="preserve">同意    </w:t>
            </w:r>
            <w:r>
              <w:rPr>
                <w:rFonts w:hint="eastAsia"/>
              </w:rPr>
              <w:t xml:space="preserve">   </w:t>
            </w:r>
            <w:r w:rsidRPr="00402715">
              <w:rPr>
                <w:rFonts w:ascii="宋体" w:hAnsi="宋体" w:hint="eastAsia"/>
              </w:rPr>
              <w:t>□</w:t>
            </w:r>
            <w:r>
              <w:rPr>
                <w:rFonts w:hint="eastAsia"/>
              </w:rPr>
              <w:t>不同意</w:t>
            </w:r>
          </w:p>
        </w:tc>
      </w:tr>
      <w:tr w:rsidR="007D759A" w:rsidRPr="002F7BE4" w14:paraId="7682C7D0" w14:textId="77777777" w:rsidTr="0019414A">
        <w:trPr>
          <w:trHeight w:val="284"/>
          <w:jc w:val="center"/>
        </w:trPr>
        <w:tc>
          <w:tcPr>
            <w:tcW w:w="1991" w:type="dxa"/>
            <w:gridSpan w:val="2"/>
            <w:vAlign w:val="center"/>
          </w:tcPr>
          <w:p w14:paraId="30A5EF16"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审批时间</w:t>
            </w:r>
          </w:p>
        </w:tc>
        <w:tc>
          <w:tcPr>
            <w:tcW w:w="2169" w:type="dxa"/>
            <w:gridSpan w:val="3"/>
            <w:vAlign w:val="center"/>
          </w:tcPr>
          <w:p w14:paraId="68D1EA11" w14:textId="77777777" w:rsidR="00293743" w:rsidRPr="002F7BE4" w:rsidRDefault="00293743" w:rsidP="002D41B7">
            <w:pPr>
              <w:spacing w:line="360" w:lineRule="auto"/>
              <w:jc w:val="center"/>
              <w:rPr>
                <w:rFonts w:ascii="新宋体" w:eastAsia="新宋体" w:hAnsi="新宋体"/>
                <w:szCs w:val="21"/>
              </w:rPr>
            </w:pPr>
          </w:p>
        </w:tc>
        <w:tc>
          <w:tcPr>
            <w:tcW w:w="2787" w:type="dxa"/>
            <w:gridSpan w:val="3"/>
            <w:vAlign w:val="center"/>
          </w:tcPr>
          <w:p w14:paraId="580D8E87" w14:textId="77777777" w:rsidR="00293743" w:rsidRPr="002F7BE4" w:rsidRDefault="00293743" w:rsidP="002D41B7">
            <w:pPr>
              <w:spacing w:line="360" w:lineRule="auto"/>
              <w:jc w:val="center"/>
              <w:rPr>
                <w:rFonts w:ascii="新宋体" w:eastAsia="新宋体" w:hAnsi="新宋体"/>
                <w:szCs w:val="21"/>
              </w:rPr>
            </w:pPr>
            <w:r>
              <w:rPr>
                <w:rFonts w:ascii="新宋体" w:eastAsia="新宋体" w:hAnsi="新宋体" w:hint="eastAsia"/>
                <w:szCs w:val="21"/>
              </w:rPr>
              <w:t>审批人签字</w:t>
            </w:r>
          </w:p>
        </w:tc>
        <w:tc>
          <w:tcPr>
            <w:tcW w:w="2268" w:type="dxa"/>
            <w:vAlign w:val="center"/>
          </w:tcPr>
          <w:p w14:paraId="1B21B0A7" w14:textId="77777777" w:rsidR="00293743" w:rsidRPr="002F7BE4" w:rsidRDefault="00293743" w:rsidP="002D41B7">
            <w:pPr>
              <w:spacing w:line="360" w:lineRule="auto"/>
              <w:jc w:val="center"/>
              <w:rPr>
                <w:rFonts w:ascii="新宋体" w:eastAsia="新宋体" w:hAnsi="新宋体"/>
                <w:szCs w:val="21"/>
              </w:rPr>
            </w:pPr>
          </w:p>
        </w:tc>
      </w:tr>
      <w:tr w:rsidR="004A03AE" w:rsidRPr="002F7BE4" w14:paraId="6F73EA6B" w14:textId="77777777" w:rsidTr="0019414A">
        <w:trPr>
          <w:trHeight w:val="284"/>
          <w:jc w:val="center"/>
        </w:trPr>
        <w:tc>
          <w:tcPr>
            <w:tcW w:w="1991" w:type="dxa"/>
            <w:gridSpan w:val="2"/>
            <w:vAlign w:val="center"/>
          </w:tcPr>
          <w:p w14:paraId="3ED3715E" w14:textId="3599EACC" w:rsidR="004A03AE" w:rsidRDefault="004A03AE" w:rsidP="002D41B7">
            <w:pPr>
              <w:spacing w:line="360" w:lineRule="auto"/>
              <w:jc w:val="center"/>
              <w:rPr>
                <w:rFonts w:ascii="新宋体" w:eastAsia="新宋体" w:hAnsi="新宋体"/>
                <w:szCs w:val="21"/>
              </w:rPr>
            </w:pPr>
            <w:r>
              <w:rPr>
                <w:rFonts w:ascii="新宋体" w:eastAsia="新宋体" w:hAnsi="新宋体" w:hint="eastAsia"/>
                <w:szCs w:val="21"/>
              </w:rPr>
              <w:t>管理地址</w:t>
            </w:r>
          </w:p>
        </w:tc>
        <w:tc>
          <w:tcPr>
            <w:tcW w:w="2169" w:type="dxa"/>
            <w:gridSpan w:val="3"/>
            <w:vAlign w:val="center"/>
          </w:tcPr>
          <w:p w14:paraId="50B0FF29" w14:textId="77777777" w:rsidR="004A03AE" w:rsidRPr="002F7BE4" w:rsidRDefault="004A03AE" w:rsidP="002D41B7">
            <w:pPr>
              <w:spacing w:line="360" w:lineRule="auto"/>
              <w:jc w:val="center"/>
              <w:rPr>
                <w:rFonts w:ascii="新宋体" w:eastAsia="新宋体" w:hAnsi="新宋体"/>
                <w:szCs w:val="21"/>
              </w:rPr>
            </w:pPr>
          </w:p>
        </w:tc>
        <w:tc>
          <w:tcPr>
            <w:tcW w:w="2787" w:type="dxa"/>
            <w:gridSpan w:val="3"/>
            <w:vAlign w:val="center"/>
          </w:tcPr>
          <w:p w14:paraId="3139A3D5" w14:textId="57F32243" w:rsidR="004A03AE" w:rsidRDefault="004A03AE" w:rsidP="002D41B7">
            <w:pPr>
              <w:spacing w:line="360" w:lineRule="auto"/>
              <w:jc w:val="center"/>
              <w:rPr>
                <w:rFonts w:ascii="新宋体" w:eastAsia="新宋体" w:hAnsi="新宋体"/>
                <w:szCs w:val="21"/>
              </w:rPr>
            </w:pPr>
            <w:r>
              <w:rPr>
                <w:rFonts w:ascii="新宋体" w:eastAsia="新宋体" w:hAnsi="新宋体" w:hint="eastAsia"/>
                <w:szCs w:val="21"/>
              </w:rPr>
              <w:t>管理账号</w:t>
            </w:r>
          </w:p>
        </w:tc>
        <w:tc>
          <w:tcPr>
            <w:tcW w:w="2268" w:type="dxa"/>
            <w:vAlign w:val="center"/>
          </w:tcPr>
          <w:p w14:paraId="0B4EF75A" w14:textId="77777777" w:rsidR="004A03AE" w:rsidRPr="002F7BE4" w:rsidRDefault="004A03AE" w:rsidP="002D41B7">
            <w:pPr>
              <w:spacing w:line="360" w:lineRule="auto"/>
              <w:jc w:val="center"/>
              <w:rPr>
                <w:rFonts w:ascii="新宋体" w:eastAsia="新宋体" w:hAnsi="新宋体"/>
                <w:szCs w:val="21"/>
              </w:rPr>
            </w:pPr>
          </w:p>
        </w:tc>
      </w:tr>
      <w:tr w:rsidR="004A03AE" w:rsidRPr="002F7BE4" w14:paraId="1834C49E" w14:textId="77777777" w:rsidTr="0019414A">
        <w:trPr>
          <w:trHeight w:val="284"/>
          <w:jc w:val="center"/>
        </w:trPr>
        <w:tc>
          <w:tcPr>
            <w:tcW w:w="1991" w:type="dxa"/>
            <w:gridSpan w:val="2"/>
            <w:vAlign w:val="center"/>
          </w:tcPr>
          <w:p w14:paraId="12386BE7" w14:textId="18F73407" w:rsidR="004A03AE" w:rsidRDefault="004A03AE" w:rsidP="002D41B7">
            <w:pPr>
              <w:spacing w:line="360" w:lineRule="auto"/>
              <w:jc w:val="center"/>
              <w:rPr>
                <w:rFonts w:ascii="新宋体" w:eastAsia="新宋体" w:hAnsi="新宋体"/>
                <w:szCs w:val="21"/>
              </w:rPr>
            </w:pPr>
            <w:r>
              <w:rPr>
                <w:rFonts w:ascii="新宋体" w:eastAsia="新宋体" w:hAnsi="新宋体" w:hint="eastAsia"/>
                <w:szCs w:val="21"/>
              </w:rPr>
              <w:t>硬件配置</w:t>
            </w:r>
          </w:p>
        </w:tc>
        <w:tc>
          <w:tcPr>
            <w:tcW w:w="7224" w:type="dxa"/>
            <w:gridSpan w:val="7"/>
            <w:vAlign w:val="center"/>
          </w:tcPr>
          <w:p w14:paraId="5FF013CF" w14:textId="3F2975BF" w:rsidR="004A03AE" w:rsidRPr="004434D4" w:rsidRDefault="004A03AE" w:rsidP="002D41B7">
            <w:pPr>
              <w:spacing w:line="360" w:lineRule="auto"/>
              <w:jc w:val="center"/>
              <w:rPr>
                <w:rFonts w:ascii="新宋体" w:eastAsia="新宋体" w:hAnsi="新宋体"/>
                <w:i/>
                <w:iCs/>
                <w:color w:val="808080" w:themeColor="background1" w:themeShade="80"/>
                <w:szCs w:val="21"/>
              </w:rPr>
            </w:pPr>
            <w:r w:rsidRPr="004434D4">
              <w:rPr>
                <w:rFonts w:ascii="新宋体" w:eastAsia="新宋体" w:hAnsi="新宋体" w:hint="eastAsia"/>
                <w:i/>
                <w:iCs/>
                <w:color w:val="808080" w:themeColor="background1" w:themeShade="80"/>
                <w:szCs w:val="21"/>
              </w:rPr>
              <w:t>4</w:t>
            </w:r>
            <w:r w:rsidR="00505CB3" w:rsidRPr="004434D4">
              <w:rPr>
                <w:rFonts w:ascii="新宋体" w:eastAsia="新宋体" w:hAnsi="新宋体" w:hint="eastAsia"/>
                <w:i/>
                <w:iCs/>
                <w:color w:val="808080" w:themeColor="background1" w:themeShade="80"/>
                <w:szCs w:val="21"/>
              </w:rPr>
              <w:t>v</w:t>
            </w:r>
            <w:r w:rsidR="00505CB3" w:rsidRPr="004434D4">
              <w:rPr>
                <w:rFonts w:ascii="新宋体" w:eastAsia="新宋体" w:hAnsi="新宋体"/>
                <w:i/>
                <w:iCs/>
                <w:color w:val="808080" w:themeColor="background1" w:themeShade="80"/>
                <w:szCs w:val="21"/>
              </w:rPr>
              <w:t>CPU</w:t>
            </w:r>
            <w:r w:rsidRPr="004434D4">
              <w:rPr>
                <w:rFonts w:ascii="新宋体" w:eastAsia="新宋体" w:hAnsi="新宋体" w:hint="eastAsia"/>
                <w:i/>
                <w:iCs/>
                <w:color w:val="808080" w:themeColor="background1" w:themeShade="80"/>
                <w:szCs w:val="21"/>
              </w:rPr>
              <w:t>、</w:t>
            </w:r>
            <w:r w:rsidR="00550276" w:rsidRPr="004434D4">
              <w:rPr>
                <w:rFonts w:ascii="新宋体" w:eastAsia="新宋体" w:hAnsi="新宋体" w:hint="eastAsia"/>
                <w:i/>
                <w:iCs/>
                <w:color w:val="808080" w:themeColor="background1" w:themeShade="80"/>
                <w:szCs w:val="21"/>
              </w:rPr>
              <w:t>8G内存、1</w:t>
            </w:r>
            <w:r w:rsidR="00B004D8">
              <w:rPr>
                <w:rFonts w:ascii="新宋体" w:eastAsia="新宋体" w:hAnsi="新宋体"/>
                <w:i/>
                <w:iCs/>
                <w:color w:val="808080" w:themeColor="background1" w:themeShade="80"/>
                <w:szCs w:val="21"/>
              </w:rPr>
              <w:t>6</w:t>
            </w:r>
            <w:r w:rsidR="00550276" w:rsidRPr="004434D4">
              <w:rPr>
                <w:rFonts w:ascii="新宋体" w:eastAsia="新宋体" w:hAnsi="新宋体"/>
                <w:i/>
                <w:iCs/>
                <w:color w:val="808080" w:themeColor="background1" w:themeShade="80"/>
                <w:szCs w:val="21"/>
              </w:rPr>
              <w:t>0</w:t>
            </w:r>
            <w:r w:rsidR="00550276" w:rsidRPr="004434D4">
              <w:rPr>
                <w:rFonts w:ascii="新宋体" w:eastAsia="新宋体" w:hAnsi="新宋体" w:hint="eastAsia"/>
                <w:i/>
                <w:iCs/>
                <w:color w:val="808080" w:themeColor="background1" w:themeShade="80"/>
                <w:szCs w:val="21"/>
              </w:rPr>
              <w:t>G硬盘</w:t>
            </w:r>
          </w:p>
        </w:tc>
      </w:tr>
      <w:tr w:rsidR="007D759A" w:rsidRPr="002F7BE4" w14:paraId="356467E6" w14:textId="77777777" w:rsidTr="0019414A">
        <w:trPr>
          <w:trHeight w:val="284"/>
          <w:jc w:val="center"/>
        </w:trPr>
        <w:tc>
          <w:tcPr>
            <w:tcW w:w="1991" w:type="dxa"/>
            <w:gridSpan w:val="2"/>
            <w:vAlign w:val="center"/>
          </w:tcPr>
          <w:p w14:paraId="228A3C4A" w14:textId="77777777" w:rsidR="00293743" w:rsidRPr="002F7BE4" w:rsidRDefault="00293743" w:rsidP="002D41B7">
            <w:pPr>
              <w:spacing w:line="360" w:lineRule="auto"/>
              <w:jc w:val="center"/>
              <w:rPr>
                <w:rFonts w:ascii="新宋体" w:eastAsia="新宋体" w:hAnsi="新宋体"/>
                <w:szCs w:val="21"/>
              </w:rPr>
            </w:pPr>
            <w:r w:rsidRPr="002F7BE4">
              <w:rPr>
                <w:rFonts w:ascii="新宋体" w:eastAsia="新宋体" w:hAnsi="新宋体" w:hint="eastAsia"/>
                <w:szCs w:val="21"/>
              </w:rPr>
              <w:t>执行时间：</w:t>
            </w:r>
          </w:p>
        </w:tc>
        <w:tc>
          <w:tcPr>
            <w:tcW w:w="2169" w:type="dxa"/>
            <w:gridSpan w:val="3"/>
            <w:vAlign w:val="center"/>
          </w:tcPr>
          <w:p w14:paraId="2C37ACB0" w14:textId="77777777" w:rsidR="00293743" w:rsidRPr="002F7BE4" w:rsidRDefault="00293743" w:rsidP="002D41B7">
            <w:pPr>
              <w:spacing w:line="360" w:lineRule="auto"/>
              <w:jc w:val="center"/>
              <w:rPr>
                <w:rFonts w:ascii="新宋体" w:eastAsia="新宋体" w:hAnsi="新宋体"/>
                <w:szCs w:val="21"/>
              </w:rPr>
            </w:pPr>
          </w:p>
        </w:tc>
        <w:tc>
          <w:tcPr>
            <w:tcW w:w="2787" w:type="dxa"/>
            <w:gridSpan w:val="3"/>
            <w:vAlign w:val="center"/>
          </w:tcPr>
          <w:p w14:paraId="6EE8B28D" w14:textId="77777777" w:rsidR="00293743" w:rsidRPr="002F7BE4" w:rsidRDefault="00293743" w:rsidP="002D41B7">
            <w:pPr>
              <w:spacing w:line="360" w:lineRule="auto"/>
              <w:jc w:val="center"/>
              <w:rPr>
                <w:rFonts w:ascii="新宋体" w:eastAsia="新宋体" w:hAnsi="新宋体"/>
                <w:szCs w:val="21"/>
              </w:rPr>
            </w:pPr>
            <w:r w:rsidRPr="002F7BE4">
              <w:rPr>
                <w:rFonts w:ascii="新宋体" w:eastAsia="新宋体" w:hAnsi="新宋体" w:hint="eastAsia"/>
                <w:szCs w:val="21"/>
              </w:rPr>
              <w:t>执行人签字：</w:t>
            </w:r>
          </w:p>
        </w:tc>
        <w:tc>
          <w:tcPr>
            <w:tcW w:w="2268" w:type="dxa"/>
            <w:vAlign w:val="center"/>
          </w:tcPr>
          <w:p w14:paraId="7016CA86" w14:textId="77777777" w:rsidR="00293743" w:rsidRPr="002F7BE4" w:rsidRDefault="00293743" w:rsidP="002D41B7">
            <w:pPr>
              <w:spacing w:line="360" w:lineRule="auto"/>
              <w:jc w:val="center"/>
              <w:rPr>
                <w:rFonts w:ascii="新宋体" w:eastAsia="新宋体" w:hAnsi="新宋体"/>
                <w:szCs w:val="21"/>
              </w:rPr>
            </w:pPr>
          </w:p>
        </w:tc>
      </w:tr>
    </w:tbl>
    <w:p w14:paraId="3A388503" w14:textId="76D85650" w:rsidR="00091AFC" w:rsidRDefault="006C602F" w:rsidP="00293743">
      <w:pPr>
        <w:rPr>
          <w:rFonts w:ascii="宋体" w:hAnsi="宋体"/>
          <w:b/>
          <w:bCs/>
        </w:rPr>
      </w:pPr>
      <w:r>
        <w:rPr>
          <w:rFonts w:ascii="宋体" w:hAnsi="宋体" w:hint="eastAsia"/>
          <w:b/>
          <w:bCs/>
        </w:rPr>
        <w:t>注意</w:t>
      </w:r>
      <w:r w:rsidR="00267AFD">
        <w:rPr>
          <w:rFonts w:ascii="宋体" w:hAnsi="宋体" w:hint="eastAsia"/>
          <w:b/>
          <w:bCs/>
        </w:rPr>
        <w:t>事项</w:t>
      </w:r>
      <w:r>
        <w:rPr>
          <w:rFonts w:ascii="宋体" w:hAnsi="宋体" w:hint="eastAsia"/>
          <w:b/>
          <w:bCs/>
        </w:rPr>
        <w:t>：</w:t>
      </w:r>
    </w:p>
    <w:p w14:paraId="12D61109" w14:textId="67148054" w:rsidR="00091AFC" w:rsidRPr="00091AFC" w:rsidRDefault="00091AFC" w:rsidP="00091AFC">
      <w:pPr>
        <w:pStyle w:val="a3"/>
        <w:numPr>
          <w:ilvl w:val="0"/>
          <w:numId w:val="1"/>
        </w:numPr>
        <w:ind w:firstLineChars="0"/>
        <w:rPr>
          <w:rFonts w:ascii="仿宋_GB2312" w:eastAsia="仿宋_GB2312" w:hAnsi="宋体"/>
        </w:rPr>
      </w:pPr>
      <w:r w:rsidRPr="00091AFC">
        <w:rPr>
          <w:rFonts w:ascii="仿宋_GB2312" w:eastAsia="仿宋_GB2312" w:hAnsi="宋体" w:hint="eastAsia"/>
        </w:rPr>
        <w:t>虚拟主机的实际用途应与申请用途一致，否则</w:t>
      </w:r>
      <w:r w:rsidR="00901CE6">
        <w:rPr>
          <w:rFonts w:ascii="仿宋_GB2312" w:eastAsia="仿宋_GB2312" w:hAnsi="宋体" w:hint="eastAsia"/>
        </w:rPr>
        <w:t>信息化建设与管理处</w:t>
      </w:r>
      <w:r w:rsidRPr="00091AFC">
        <w:rPr>
          <w:rFonts w:ascii="仿宋_GB2312" w:eastAsia="仿宋_GB2312" w:hAnsi="宋体" w:hint="eastAsia"/>
        </w:rPr>
        <w:t>有权停止使用；</w:t>
      </w:r>
    </w:p>
    <w:p w14:paraId="282F926C" w14:textId="4CEAAA97" w:rsidR="00091AFC" w:rsidRPr="00091AFC" w:rsidRDefault="00091AFC" w:rsidP="00091AFC">
      <w:pPr>
        <w:pStyle w:val="a3"/>
        <w:numPr>
          <w:ilvl w:val="0"/>
          <w:numId w:val="1"/>
        </w:numPr>
        <w:ind w:firstLineChars="0"/>
        <w:rPr>
          <w:rFonts w:ascii="仿宋_GB2312" w:eastAsia="仿宋_GB2312" w:hAnsi="宋体"/>
        </w:rPr>
      </w:pPr>
      <w:r w:rsidRPr="00091AFC">
        <w:rPr>
          <w:rFonts w:ascii="仿宋_GB2312" w:eastAsia="仿宋_GB2312" w:hAnsi="宋体" w:hint="eastAsia"/>
        </w:rPr>
        <w:t>申请表一式两份，申请单位认真填写并加盖单位公章后送</w:t>
      </w:r>
      <w:r w:rsidR="0000502B">
        <w:rPr>
          <w:rFonts w:ascii="仿宋_GB2312" w:eastAsia="仿宋_GB2312" w:hAnsi="宋体" w:hint="eastAsia"/>
        </w:rPr>
        <w:t>信息化建设与管理处</w:t>
      </w:r>
      <w:r w:rsidRPr="00091AFC">
        <w:rPr>
          <w:rFonts w:ascii="仿宋_GB2312" w:eastAsia="仿宋_GB2312" w:hAnsi="宋体" w:hint="eastAsia"/>
        </w:rPr>
        <w:t>；</w:t>
      </w:r>
    </w:p>
    <w:p w14:paraId="4B3E5E91" w14:textId="468A4192" w:rsidR="009D60FA" w:rsidRDefault="00091AFC" w:rsidP="00267AFD">
      <w:pPr>
        <w:pStyle w:val="a3"/>
        <w:numPr>
          <w:ilvl w:val="0"/>
          <w:numId w:val="1"/>
        </w:numPr>
        <w:ind w:firstLineChars="0"/>
        <w:rPr>
          <w:rFonts w:ascii="仿宋_GB2312" w:eastAsia="仿宋_GB2312" w:hAnsi="宋体"/>
        </w:rPr>
      </w:pPr>
      <w:r w:rsidRPr="00267AFD">
        <w:rPr>
          <w:rFonts w:ascii="仿宋_GB2312" w:eastAsia="仿宋_GB2312" w:hAnsi="宋体" w:hint="eastAsia"/>
        </w:rPr>
        <w:t>信建处仅提供类似于物理服务器的硬件及网络环境，操作系统及应用软件的安装、日常运维由使用部门自行负责。具体权责请仔细阅读《</w:t>
      </w:r>
      <w:r w:rsidR="00052B96" w:rsidRPr="00052B96">
        <w:rPr>
          <w:rFonts w:ascii="仿宋_GB2312" w:eastAsia="仿宋_GB2312" w:hAnsi="宋体" w:hint="eastAsia"/>
        </w:rPr>
        <w:t>汉江师范学院服务器托管及虚拟服务器管理办法</w:t>
      </w:r>
      <w:r w:rsidRPr="00267AFD">
        <w:rPr>
          <w:rFonts w:ascii="仿宋_GB2312" w:eastAsia="仿宋_GB2312" w:hAnsi="宋体" w:hint="eastAsia"/>
        </w:rPr>
        <w:t>》</w:t>
      </w:r>
      <w:r w:rsidR="00267AFD" w:rsidRPr="00267AFD">
        <w:rPr>
          <w:rFonts w:ascii="仿宋_GB2312" w:eastAsia="仿宋_GB2312" w:hAnsi="宋体" w:hint="eastAsia"/>
        </w:rPr>
        <w:t>。</w:t>
      </w:r>
    </w:p>
    <w:p w14:paraId="3F1E36AE" w14:textId="77777777" w:rsidR="009D60FA" w:rsidRDefault="009D60FA">
      <w:pPr>
        <w:widowControl/>
        <w:jc w:val="left"/>
        <w:rPr>
          <w:rFonts w:ascii="仿宋_GB2312" w:eastAsia="仿宋_GB2312" w:hAnsi="宋体"/>
        </w:rPr>
      </w:pPr>
      <w:r>
        <w:rPr>
          <w:rFonts w:ascii="仿宋_GB2312" w:eastAsia="仿宋_GB2312" w:hAnsi="宋体"/>
        </w:rPr>
        <w:br w:type="page"/>
      </w:r>
    </w:p>
    <w:p w14:paraId="5495F312" w14:textId="665DB84C" w:rsidR="009D60FA" w:rsidRPr="00B8263B" w:rsidRDefault="009D60FA" w:rsidP="009D60FA">
      <w:pPr>
        <w:adjustRightInd w:val="0"/>
        <w:snapToGrid w:val="0"/>
        <w:spacing w:line="360" w:lineRule="auto"/>
        <w:jc w:val="center"/>
        <w:rPr>
          <w:rFonts w:ascii="宋体" w:hAnsi="宋体"/>
          <w:b/>
          <w:bCs/>
          <w:sz w:val="36"/>
          <w:szCs w:val="36"/>
        </w:rPr>
      </w:pPr>
      <w:r w:rsidRPr="00B8263B">
        <w:rPr>
          <w:rFonts w:ascii="宋体" w:hAnsi="宋体" w:hint="eastAsia"/>
          <w:b/>
          <w:bCs/>
          <w:sz w:val="36"/>
          <w:szCs w:val="36"/>
        </w:rPr>
        <w:lastRenderedPageBreak/>
        <w:t>汉江师范学院服务器托管及</w:t>
      </w:r>
      <w:r w:rsidR="00052B96">
        <w:rPr>
          <w:rFonts w:ascii="宋体" w:hAnsi="宋体" w:hint="eastAsia"/>
          <w:b/>
          <w:bCs/>
          <w:sz w:val="36"/>
          <w:szCs w:val="36"/>
        </w:rPr>
        <w:t>虚拟</w:t>
      </w:r>
      <w:r w:rsidRPr="00B8263B">
        <w:rPr>
          <w:rFonts w:ascii="宋体" w:hAnsi="宋体" w:hint="eastAsia"/>
          <w:b/>
          <w:bCs/>
          <w:sz w:val="36"/>
          <w:szCs w:val="36"/>
        </w:rPr>
        <w:t>服务器管理办法</w:t>
      </w:r>
    </w:p>
    <w:p w14:paraId="179AE30A" w14:textId="77777777" w:rsidR="009D60FA" w:rsidRPr="00BC3B75" w:rsidRDefault="009D60FA" w:rsidP="00BC3B75">
      <w:pPr>
        <w:adjustRightInd w:val="0"/>
        <w:snapToGrid w:val="0"/>
        <w:spacing w:line="300" w:lineRule="auto"/>
        <w:ind w:firstLineChars="200" w:firstLine="360"/>
        <w:rPr>
          <w:rFonts w:ascii="仿宋_GB2312" w:eastAsia="仿宋_GB2312" w:hAnsi="宋体"/>
          <w:sz w:val="18"/>
          <w:szCs w:val="18"/>
        </w:rPr>
      </w:pPr>
      <w:r w:rsidRPr="00BC3B75">
        <w:rPr>
          <w:rFonts w:ascii="仿宋_GB2312" w:eastAsia="仿宋_GB2312" w:hAnsi="宋体" w:hint="eastAsia"/>
          <w:sz w:val="18"/>
          <w:szCs w:val="18"/>
        </w:rPr>
        <w:t>为进一步加强信息化建设与管理处服务器管理规范，明确权责，捋顺服务器运维机制，实现硬件及软件应用层面的专业级维护，保障服务器的安全可靠运行，防范网络与信息安全事故的发生，依据国家网络信息安全相关法规，结合我校实际，特制定本管理办法。</w:t>
      </w:r>
    </w:p>
    <w:p w14:paraId="2C04C6E2" w14:textId="77777777" w:rsidR="009D60FA" w:rsidRPr="00BC3B75" w:rsidRDefault="009D60FA" w:rsidP="00BC3B75">
      <w:pPr>
        <w:adjustRightInd w:val="0"/>
        <w:snapToGrid w:val="0"/>
        <w:spacing w:line="300" w:lineRule="auto"/>
        <w:ind w:firstLineChars="200" w:firstLine="361"/>
        <w:rPr>
          <w:rFonts w:ascii="仿宋_GB2312" w:eastAsia="仿宋_GB2312" w:hAnsi="宋体"/>
          <w:b/>
          <w:bCs/>
          <w:sz w:val="18"/>
          <w:szCs w:val="18"/>
        </w:rPr>
      </w:pPr>
      <w:r w:rsidRPr="00BC3B75">
        <w:rPr>
          <w:rFonts w:ascii="仿宋_GB2312" w:eastAsia="仿宋_GB2312" w:hAnsi="宋体" w:hint="eastAsia"/>
          <w:b/>
          <w:bCs/>
          <w:sz w:val="18"/>
          <w:szCs w:val="18"/>
        </w:rPr>
        <w:t>服务对象及范围</w:t>
      </w:r>
    </w:p>
    <w:p w14:paraId="4E4E942F" w14:textId="77777777" w:rsidR="009D60FA" w:rsidRPr="00BC3B75" w:rsidRDefault="009D60FA" w:rsidP="00BC3B75">
      <w:pPr>
        <w:adjustRightInd w:val="0"/>
        <w:snapToGrid w:val="0"/>
        <w:spacing w:line="300" w:lineRule="auto"/>
        <w:ind w:firstLineChars="200" w:firstLine="360"/>
        <w:rPr>
          <w:rFonts w:ascii="仿宋_GB2312" w:eastAsia="仿宋_GB2312" w:hAnsi="宋体"/>
          <w:sz w:val="18"/>
          <w:szCs w:val="18"/>
        </w:rPr>
      </w:pPr>
      <w:r w:rsidRPr="00BC3B75">
        <w:rPr>
          <w:rFonts w:ascii="仿宋_GB2312" w:eastAsia="仿宋_GB2312" w:hAnsi="宋体" w:hint="eastAsia"/>
          <w:sz w:val="18"/>
          <w:szCs w:val="18"/>
        </w:rPr>
        <w:t>服务对象：汉江师范学院各部、处、二级学院等校属二级单位，二级单位管理员须为在职在岗教工。</w:t>
      </w:r>
    </w:p>
    <w:p w14:paraId="37979EE0" w14:textId="77777777" w:rsidR="009D60FA" w:rsidRPr="00BC3B75" w:rsidRDefault="009D60FA" w:rsidP="00BC3B75">
      <w:pPr>
        <w:adjustRightInd w:val="0"/>
        <w:snapToGrid w:val="0"/>
        <w:spacing w:line="300" w:lineRule="auto"/>
        <w:ind w:firstLineChars="200" w:firstLine="360"/>
        <w:rPr>
          <w:rFonts w:ascii="仿宋_GB2312" w:eastAsia="仿宋_GB2312" w:hAnsi="宋体"/>
          <w:sz w:val="18"/>
          <w:szCs w:val="18"/>
        </w:rPr>
      </w:pPr>
      <w:r w:rsidRPr="00BC3B75">
        <w:rPr>
          <w:rFonts w:ascii="仿宋_GB2312" w:eastAsia="仿宋_GB2312" w:hAnsi="宋体" w:hint="eastAsia"/>
          <w:sz w:val="18"/>
          <w:szCs w:val="18"/>
        </w:rPr>
        <w:t>服务范围：服务器运行的应用仅限于为教学、管理、科研等学校公共事业服务的信息管理系统软件，严禁私用及从事商业活动。涉密及高安全要求的应用不宜接入校园网，因此不提供此类服务。</w:t>
      </w:r>
    </w:p>
    <w:p w14:paraId="4EB6BC02" w14:textId="77777777" w:rsidR="009D60FA" w:rsidRPr="00BC3B75" w:rsidRDefault="009D60FA" w:rsidP="00BC3B75">
      <w:pPr>
        <w:pStyle w:val="a3"/>
        <w:adjustRightInd w:val="0"/>
        <w:snapToGrid w:val="0"/>
        <w:spacing w:line="300" w:lineRule="auto"/>
        <w:ind w:left="360" w:firstLineChars="0" w:firstLine="0"/>
        <w:rPr>
          <w:rFonts w:ascii="仿宋_GB2312" w:eastAsia="仿宋_GB2312" w:hAnsi="宋体"/>
          <w:b/>
          <w:bCs/>
          <w:sz w:val="18"/>
          <w:szCs w:val="18"/>
        </w:rPr>
      </w:pPr>
      <w:r w:rsidRPr="00BC3B75">
        <w:rPr>
          <w:rFonts w:ascii="仿宋_GB2312" w:eastAsia="仿宋_GB2312" w:hAnsi="宋体" w:hint="eastAsia"/>
          <w:b/>
          <w:bCs/>
          <w:sz w:val="18"/>
          <w:szCs w:val="18"/>
        </w:rPr>
        <w:t>申请方权责</w:t>
      </w:r>
    </w:p>
    <w:p w14:paraId="53578140"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申请方须遵守《中华人民共和国计算机信息系统安全保护条例》、《中华人民共和国计算机信息网络国际联网管理暂行规定》、《计算机信息网络国际联网安全保护管理办法》等国家相关法律法规，遵守汉江师范学院校纪校规，严禁利用服务器从事违反国家法律法规和学校规定的一切活动。</w:t>
      </w:r>
    </w:p>
    <w:p w14:paraId="5F065D00"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申请或托管服务器仅为教学管理、科研管理、业务管理等提供服务，不得进行以娱乐等为目的的其他活动。托管服务器原则上只允许对外开放以web服务为主的互联网基本信息服务，以及校园内部使用的软件系统，业务系统等，如需提供其他服务，需要申请时特别说明，经信息化建设与管理处审批后，方可提供。虚拟服务器服务不提供高速计算类应用服务、图形计算类服务。</w:t>
      </w:r>
    </w:p>
    <w:p w14:paraId="122AA04B"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托管部门自行解决服务器上所有软件版权（许可/使用权）问题以及由此造成的法律纠纷。申请方使用的软件系统或发布的信息内容不当所引起的各种政治责任、法律责任、经济纠纷，应自行承担全部责任。</w:t>
      </w:r>
    </w:p>
    <w:p w14:paraId="0854282E"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申请方须指定在编在岗职工担任系统管理员，负责服务器或虚拟服务器的安全管理和维护工作，责任落实到人。按照“谁主管谁负责、谁运维谁负责、谁使用谁负责”的原则，申请方须做好重要数据异地备份，服务器、虚拟服务器的安全升级（包括及时安装和升级系统、网络程序和应用软件补丁，安装杀毒软件并及时更新），妥善保管相关密码并不定期修改密码（不用默认用户名，使用高强度密码），防止服务器、虚拟服务器被人为攻击、利用。如因此导致软件、数据层面的故障，及引发的网络安全事件，申请方承担全部责任。</w:t>
      </w:r>
    </w:p>
    <w:p w14:paraId="1F961267"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申请方不得突破、改变或试图改变所申请或托管的服务器的用途，不得安装和运行与申请用途无关的软硬件系统，不得关联校外域名，包括但不限于：私自架设代理服务器、架设虚拟机、将服务器充当下载中转站等，不得制作、使用、传播计算机病毒软件、黑客软件、</w:t>
      </w:r>
      <w:r w:rsidRPr="00BC3B75">
        <w:rPr>
          <w:rFonts w:ascii="仿宋_GB2312" w:eastAsia="仿宋_GB2312" w:hAnsi="宋体"/>
          <w:sz w:val="18"/>
          <w:szCs w:val="18"/>
        </w:rPr>
        <w:t>P2P软件等，不得架设论坛或其他交互式平台、发送垃圾邮件等。</w:t>
      </w:r>
    </w:p>
    <w:p w14:paraId="5B4CBAE7" w14:textId="77777777" w:rsidR="009D60FA" w:rsidRPr="00BC3B75" w:rsidRDefault="009D60FA" w:rsidP="00BC3B75">
      <w:pPr>
        <w:pStyle w:val="a3"/>
        <w:numPr>
          <w:ilvl w:val="0"/>
          <w:numId w:val="2"/>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信息化建设与管理处保留因托管部门违反服务条款，或因服务器中毒、被黑客侵入等情况出现时终止服务器运行的权利。</w:t>
      </w:r>
    </w:p>
    <w:p w14:paraId="29AB26AE" w14:textId="77777777" w:rsidR="009D60FA" w:rsidRPr="00BC3B75" w:rsidRDefault="009D60FA" w:rsidP="00BC3B75">
      <w:pPr>
        <w:adjustRightInd w:val="0"/>
        <w:snapToGrid w:val="0"/>
        <w:spacing w:line="300" w:lineRule="auto"/>
        <w:ind w:firstLineChars="200" w:firstLine="361"/>
        <w:rPr>
          <w:rFonts w:ascii="仿宋_GB2312" w:eastAsia="仿宋_GB2312" w:hAnsi="宋体"/>
          <w:b/>
          <w:bCs/>
          <w:sz w:val="18"/>
          <w:szCs w:val="18"/>
        </w:rPr>
      </w:pPr>
      <w:r w:rsidRPr="00BC3B75">
        <w:rPr>
          <w:rFonts w:ascii="仿宋_GB2312" w:eastAsia="仿宋_GB2312" w:hAnsi="宋体" w:hint="eastAsia"/>
          <w:b/>
          <w:bCs/>
          <w:sz w:val="18"/>
          <w:szCs w:val="18"/>
        </w:rPr>
        <w:t>信息化建设与管理处权责</w:t>
      </w:r>
    </w:p>
    <w:p w14:paraId="25F7B73B" w14:textId="77777777" w:rsidR="009D60FA" w:rsidRPr="00BC3B75" w:rsidRDefault="009D60FA" w:rsidP="00BC3B75">
      <w:pPr>
        <w:pStyle w:val="a3"/>
        <w:numPr>
          <w:ilvl w:val="0"/>
          <w:numId w:val="3"/>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息化建设与管理处提供虚拟化服务器硬件和网络设施，提供放置服务器、虚拟服务器所需的运行环境和IP地址，保证服务器托管环境和虚拟服务器硬件系统的安全稳定运行，不提供软件层面（操作系统等一切软件）资源，不掌握申请方服务器、虚拟服务器的登录密码、系统后台管理权限等，对于服务器、虚拟服务器上运行的应用和服务无运行和管理之责。</w:t>
      </w:r>
    </w:p>
    <w:p w14:paraId="2B3D19FE" w14:textId="77777777" w:rsidR="009D60FA" w:rsidRPr="00BC3B75" w:rsidRDefault="009D60FA" w:rsidP="00BC3B75">
      <w:pPr>
        <w:pStyle w:val="a3"/>
        <w:numPr>
          <w:ilvl w:val="0"/>
          <w:numId w:val="3"/>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信息化建设与管理处对申请方托管服务器、虚拟服务器使用用途与申请不符，且无正当理由，或违反学校相关规定，或连续1周无法提供相应网络服务的，有权停止服务器、虚拟服务器的使用权。</w:t>
      </w:r>
    </w:p>
    <w:p w14:paraId="621AEAA8" w14:textId="77777777" w:rsidR="009D60FA" w:rsidRPr="00BC3B75" w:rsidRDefault="009D60FA" w:rsidP="00BC3B75">
      <w:pPr>
        <w:pStyle w:val="a3"/>
        <w:numPr>
          <w:ilvl w:val="0"/>
          <w:numId w:val="3"/>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信息化建设与管理处若接到上级部门通报申请方的托管服务器、虚拟服务器存在安全漏洞，或委托第三方安全公司对申请方托管服务器、虚拟服务器及网站、系统进行安全扫描和监测时发现存在安全漏洞，有权先行关闭申请方的托管服务器、虚拟服务器或暂停服务器、虚拟服务器的外网访问权限，并向主办单位下达整改通知。整改到位且通过再次安全检测后方可恢复访问服务。</w:t>
      </w:r>
    </w:p>
    <w:p w14:paraId="3DA91083" w14:textId="77777777" w:rsidR="009D60FA" w:rsidRPr="00BC3B75" w:rsidRDefault="009D60FA" w:rsidP="00BC3B75">
      <w:pPr>
        <w:pStyle w:val="a3"/>
        <w:numPr>
          <w:ilvl w:val="0"/>
          <w:numId w:val="3"/>
        </w:numPr>
        <w:adjustRightInd w:val="0"/>
        <w:snapToGrid w:val="0"/>
        <w:spacing w:line="300" w:lineRule="auto"/>
        <w:ind w:firstLineChars="0"/>
        <w:rPr>
          <w:rFonts w:ascii="仿宋_GB2312" w:eastAsia="仿宋_GB2312" w:hAnsi="宋体"/>
          <w:sz w:val="18"/>
          <w:szCs w:val="18"/>
        </w:rPr>
      </w:pPr>
      <w:r w:rsidRPr="00BC3B75">
        <w:rPr>
          <w:rFonts w:ascii="仿宋_GB2312" w:eastAsia="仿宋_GB2312" w:hAnsi="宋体" w:hint="eastAsia"/>
          <w:sz w:val="18"/>
          <w:szCs w:val="18"/>
        </w:rPr>
        <w:t>信息化建设与管理处因网络调整、改造等原因，有权变更申请方托管服务器、虚拟服务器的网络设置和服务，但须提前通知申请方。因不可抗力因素引起供电和通信不稳定而造成的网络故障以及软硬件问题，信息化建设与管理处不承担责任。</w:t>
      </w:r>
    </w:p>
    <w:p w14:paraId="6FABA606" w14:textId="77777777" w:rsidR="00A866FF" w:rsidRPr="009D115B" w:rsidRDefault="00A866FF" w:rsidP="009D115B">
      <w:pPr>
        <w:snapToGrid w:val="0"/>
        <w:spacing w:line="300" w:lineRule="auto"/>
        <w:rPr>
          <w:sz w:val="18"/>
          <w:szCs w:val="18"/>
        </w:rPr>
      </w:pPr>
    </w:p>
    <w:sectPr w:rsidR="00A866FF" w:rsidRPr="009D115B" w:rsidSect="00BC3B75">
      <w:pgSz w:w="11906" w:h="16838"/>
      <w:pgMar w:top="993" w:right="1416" w:bottom="426"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46E6" w14:textId="77777777" w:rsidR="00282BE3" w:rsidRDefault="00282BE3" w:rsidP="00EC0C47">
      <w:r>
        <w:separator/>
      </w:r>
    </w:p>
  </w:endnote>
  <w:endnote w:type="continuationSeparator" w:id="0">
    <w:p w14:paraId="03757219" w14:textId="77777777" w:rsidR="00282BE3" w:rsidRDefault="00282BE3" w:rsidP="00EC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9EB4" w14:textId="77777777" w:rsidR="00282BE3" w:rsidRDefault="00282BE3" w:rsidP="00EC0C47">
      <w:r>
        <w:separator/>
      </w:r>
    </w:p>
  </w:footnote>
  <w:footnote w:type="continuationSeparator" w:id="0">
    <w:p w14:paraId="18409202" w14:textId="77777777" w:rsidR="00282BE3" w:rsidRDefault="00282BE3" w:rsidP="00EC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27B"/>
    <w:multiLevelType w:val="hybridMultilevel"/>
    <w:tmpl w:val="5E38061C"/>
    <w:lvl w:ilvl="0" w:tplc="0E646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7265D8"/>
    <w:multiLevelType w:val="hybridMultilevel"/>
    <w:tmpl w:val="CD2ED94C"/>
    <w:lvl w:ilvl="0" w:tplc="0E6463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3727CB"/>
    <w:multiLevelType w:val="hybridMultilevel"/>
    <w:tmpl w:val="9AEA6FAA"/>
    <w:lvl w:ilvl="0" w:tplc="33C20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43"/>
    <w:rsid w:val="0000502B"/>
    <w:rsid w:val="00015D65"/>
    <w:rsid w:val="00052B96"/>
    <w:rsid w:val="00065883"/>
    <w:rsid w:val="00065E9C"/>
    <w:rsid w:val="00091AFC"/>
    <w:rsid w:val="00102F36"/>
    <w:rsid w:val="00185BE1"/>
    <w:rsid w:val="0019414A"/>
    <w:rsid w:val="00196801"/>
    <w:rsid w:val="001D4C9F"/>
    <w:rsid w:val="001D78F0"/>
    <w:rsid w:val="00204EB6"/>
    <w:rsid w:val="0023456F"/>
    <w:rsid w:val="002361D0"/>
    <w:rsid w:val="00267937"/>
    <w:rsid w:val="00267AFD"/>
    <w:rsid w:val="00282BE3"/>
    <w:rsid w:val="00293743"/>
    <w:rsid w:val="002D2C1F"/>
    <w:rsid w:val="002F202C"/>
    <w:rsid w:val="003321F2"/>
    <w:rsid w:val="00342757"/>
    <w:rsid w:val="0039102B"/>
    <w:rsid w:val="00391F70"/>
    <w:rsid w:val="004073D4"/>
    <w:rsid w:val="0043398A"/>
    <w:rsid w:val="004434D4"/>
    <w:rsid w:val="00445F38"/>
    <w:rsid w:val="00475CC0"/>
    <w:rsid w:val="00484AFA"/>
    <w:rsid w:val="00494BCC"/>
    <w:rsid w:val="00497DBA"/>
    <w:rsid w:val="004A03AE"/>
    <w:rsid w:val="004A7133"/>
    <w:rsid w:val="004B6F76"/>
    <w:rsid w:val="004E70AA"/>
    <w:rsid w:val="00505CB3"/>
    <w:rsid w:val="00536E64"/>
    <w:rsid w:val="00540459"/>
    <w:rsid w:val="00550276"/>
    <w:rsid w:val="005524DB"/>
    <w:rsid w:val="005A0BFC"/>
    <w:rsid w:val="006174BD"/>
    <w:rsid w:val="00692D04"/>
    <w:rsid w:val="006C602F"/>
    <w:rsid w:val="00712396"/>
    <w:rsid w:val="00750C7A"/>
    <w:rsid w:val="0077000A"/>
    <w:rsid w:val="007D759A"/>
    <w:rsid w:val="007E41CB"/>
    <w:rsid w:val="007E66F6"/>
    <w:rsid w:val="007F4E0D"/>
    <w:rsid w:val="00857A8E"/>
    <w:rsid w:val="00862DC2"/>
    <w:rsid w:val="008919C6"/>
    <w:rsid w:val="008968D3"/>
    <w:rsid w:val="008B2B80"/>
    <w:rsid w:val="008D3C0E"/>
    <w:rsid w:val="00901CE6"/>
    <w:rsid w:val="0091017B"/>
    <w:rsid w:val="0092719F"/>
    <w:rsid w:val="009542FC"/>
    <w:rsid w:val="009D115B"/>
    <w:rsid w:val="009D60FA"/>
    <w:rsid w:val="00A866FF"/>
    <w:rsid w:val="00AA6F0B"/>
    <w:rsid w:val="00AB3BDE"/>
    <w:rsid w:val="00AC34C9"/>
    <w:rsid w:val="00B004D8"/>
    <w:rsid w:val="00B53D11"/>
    <w:rsid w:val="00B64F8F"/>
    <w:rsid w:val="00BA19B8"/>
    <w:rsid w:val="00BB65F8"/>
    <w:rsid w:val="00BC3B75"/>
    <w:rsid w:val="00BD596A"/>
    <w:rsid w:val="00C016CE"/>
    <w:rsid w:val="00C075A2"/>
    <w:rsid w:val="00C51773"/>
    <w:rsid w:val="00C670D6"/>
    <w:rsid w:val="00C97194"/>
    <w:rsid w:val="00DA5455"/>
    <w:rsid w:val="00DC7382"/>
    <w:rsid w:val="00DD03E2"/>
    <w:rsid w:val="00E10150"/>
    <w:rsid w:val="00E11930"/>
    <w:rsid w:val="00E21A21"/>
    <w:rsid w:val="00E41A60"/>
    <w:rsid w:val="00E56251"/>
    <w:rsid w:val="00E8713C"/>
    <w:rsid w:val="00EC0C47"/>
    <w:rsid w:val="00FB0248"/>
    <w:rsid w:val="00FD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4168"/>
  <w15:chartTrackingRefBased/>
  <w15:docId w15:val="{16CB29E2-FADD-4AEC-A48E-9CCB30A8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43"/>
    <w:pPr>
      <w:widowControl w:val="0"/>
      <w:jc w:val="both"/>
    </w:pPr>
    <w:rPr>
      <w:rFonts w:ascii="Times New Roman" w:eastAsia="宋体" w:hAnsi="Times New Roman" w:cs="Times New Roman"/>
      <w:szCs w:val="24"/>
    </w:rPr>
  </w:style>
  <w:style w:type="paragraph" w:styleId="2">
    <w:name w:val="heading 2"/>
    <w:basedOn w:val="a"/>
    <w:next w:val="a"/>
    <w:link w:val="21"/>
    <w:qFormat/>
    <w:rsid w:val="0029374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293743"/>
    <w:rPr>
      <w:rFonts w:asciiTheme="majorHAnsi" w:eastAsiaTheme="majorEastAsia" w:hAnsiTheme="majorHAnsi" w:cstheme="majorBidi"/>
      <w:b/>
      <w:bCs/>
      <w:sz w:val="32"/>
      <w:szCs w:val="32"/>
    </w:rPr>
  </w:style>
  <w:style w:type="character" w:customStyle="1" w:styleId="21">
    <w:name w:val="标题 2 字符1"/>
    <w:link w:val="2"/>
    <w:rsid w:val="00293743"/>
    <w:rPr>
      <w:rFonts w:ascii="Arial" w:eastAsia="黑体" w:hAnsi="Arial" w:cs="Times New Roman"/>
      <w:b/>
      <w:bCs/>
      <w:sz w:val="32"/>
      <w:szCs w:val="32"/>
    </w:rPr>
  </w:style>
  <w:style w:type="paragraph" w:styleId="a3">
    <w:name w:val="List Paragraph"/>
    <w:basedOn w:val="a"/>
    <w:uiPriority w:val="34"/>
    <w:qFormat/>
    <w:rsid w:val="00091AFC"/>
    <w:pPr>
      <w:ind w:firstLineChars="200" w:firstLine="420"/>
    </w:pPr>
  </w:style>
  <w:style w:type="paragraph" w:styleId="a4">
    <w:name w:val="header"/>
    <w:basedOn w:val="a"/>
    <w:link w:val="a5"/>
    <w:uiPriority w:val="99"/>
    <w:unhideWhenUsed/>
    <w:rsid w:val="00EC0C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C0C47"/>
    <w:rPr>
      <w:rFonts w:ascii="Times New Roman" w:eastAsia="宋体" w:hAnsi="Times New Roman" w:cs="Times New Roman"/>
      <w:sz w:val="18"/>
      <w:szCs w:val="18"/>
    </w:rPr>
  </w:style>
  <w:style w:type="paragraph" w:styleId="a6">
    <w:name w:val="footer"/>
    <w:basedOn w:val="a"/>
    <w:link w:val="a7"/>
    <w:uiPriority w:val="99"/>
    <w:unhideWhenUsed/>
    <w:rsid w:val="00EC0C47"/>
    <w:pPr>
      <w:tabs>
        <w:tab w:val="center" w:pos="4153"/>
        <w:tab w:val="right" w:pos="8306"/>
      </w:tabs>
      <w:snapToGrid w:val="0"/>
      <w:jc w:val="left"/>
    </w:pPr>
    <w:rPr>
      <w:sz w:val="18"/>
      <w:szCs w:val="18"/>
    </w:rPr>
  </w:style>
  <w:style w:type="character" w:customStyle="1" w:styleId="a7">
    <w:name w:val="页脚 字符"/>
    <w:basedOn w:val="a0"/>
    <w:link w:val="a6"/>
    <w:uiPriority w:val="99"/>
    <w:rsid w:val="00EC0C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王智刚</cp:lastModifiedBy>
  <cp:revision>11</cp:revision>
  <cp:lastPrinted>2021-05-11T08:45:00Z</cp:lastPrinted>
  <dcterms:created xsi:type="dcterms:W3CDTF">2020-10-27T07:47:00Z</dcterms:created>
  <dcterms:modified xsi:type="dcterms:W3CDTF">2022-11-15T01:27:00Z</dcterms:modified>
</cp:coreProperties>
</file>